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F5C9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0A2E848" wp14:editId="64B5FE80">
            <wp:extent cx="990600" cy="990600"/>
            <wp:effectExtent l="0" t="0" r="0" b="0"/>
            <wp:docPr id="1" name="Slika 1" descr="Slika na kojoj se prikazuje Font, bijelo, skeč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bijelo, skeč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DD16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7041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Pr="00537708">
        <w:rPr>
          <w:rFonts w:ascii="Times New Roman" w:hAnsi="Times New Roman"/>
          <w:sz w:val="24"/>
          <w:szCs w:val="24"/>
        </w:rPr>
        <w:t>članka 6. Kolektivnog ugovora za zaposlenike u ustanovama kulture Grada Šibenika</w:t>
      </w:r>
      <w:r>
        <w:rPr>
          <w:rFonts w:ascii="Times New Roman" w:hAnsi="Times New Roman"/>
          <w:sz w:val="24"/>
          <w:szCs w:val="24"/>
        </w:rPr>
        <w:t xml:space="preserve"> i</w:t>
      </w:r>
      <w:r w:rsidRPr="006A4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</w:t>
      </w:r>
      <w:r w:rsidRPr="00537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5377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stavka 2.</w:t>
      </w:r>
      <w:r w:rsidRPr="00537708">
        <w:rPr>
          <w:rFonts w:ascii="Times New Roman" w:hAnsi="Times New Roman"/>
          <w:sz w:val="24"/>
          <w:szCs w:val="24"/>
        </w:rPr>
        <w:t xml:space="preserve"> Statuta Hrvatskog</w:t>
      </w:r>
      <w:r>
        <w:rPr>
          <w:rFonts w:ascii="Times New Roman" w:hAnsi="Times New Roman"/>
          <w:sz w:val="24"/>
          <w:szCs w:val="24"/>
        </w:rPr>
        <w:t xml:space="preserve"> narodnog kazališta u Šibeniku</w:t>
      </w:r>
      <w:r w:rsidRPr="00537708">
        <w:rPr>
          <w:rFonts w:ascii="Times New Roman" w:hAnsi="Times New Roman"/>
          <w:sz w:val="24"/>
          <w:szCs w:val="24"/>
        </w:rPr>
        <w:t>, ravnatelj Hrvatskog narodnog kazališta u Šibeniku raspisuje</w:t>
      </w:r>
    </w:p>
    <w:p w14:paraId="2B335098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7AF08" w14:textId="77777777" w:rsidR="0050687C" w:rsidRPr="00537708" w:rsidRDefault="0050687C" w:rsidP="0050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</w:t>
      </w:r>
    </w:p>
    <w:p w14:paraId="3DF2C19D" w14:textId="77777777" w:rsidR="0050687C" w:rsidRDefault="0050687C" w:rsidP="0050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708">
        <w:rPr>
          <w:rFonts w:ascii="Times New Roman" w:hAnsi="Times New Roman"/>
          <w:b/>
          <w:sz w:val="24"/>
          <w:szCs w:val="24"/>
        </w:rPr>
        <w:t xml:space="preserve">za zasnivanje radnog odnosa </w:t>
      </w:r>
    </w:p>
    <w:p w14:paraId="24FA799B" w14:textId="77777777" w:rsidR="0050687C" w:rsidRPr="00537708" w:rsidRDefault="0050687C" w:rsidP="00506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7F36B" w14:textId="6B35B862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b/>
          <w:sz w:val="24"/>
          <w:szCs w:val="24"/>
        </w:rPr>
        <w:t>1.</w:t>
      </w:r>
      <w:r w:rsidRPr="00537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MAJSTOR TONA I VIDEA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37708">
        <w:rPr>
          <w:rFonts w:ascii="Times New Roman" w:hAnsi="Times New Roman"/>
          <w:sz w:val="24"/>
          <w:szCs w:val="24"/>
        </w:rPr>
        <w:t>1 izvršitelj/ica na neodređeno vrijeme s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37708">
        <w:rPr>
          <w:rFonts w:ascii="Times New Roman" w:hAnsi="Times New Roman"/>
          <w:sz w:val="24"/>
          <w:szCs w:val="24"/>
        </w:rPr>
        <w:t>punim radnim vremenom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9E22DFC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0AD56B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Za prijavu na radno mjesto kandidati moraju ispunjavati sljedeće uvjete:</w:t>
      </w:r>
    </w:p>
    <w:p w14:paraId="4BAA3E8A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103A2" w14:textId="77777777" w:rsidR="00123F88" w:rsidRPr="00123F88" w:rsidRDefault="00123F88" w:rsidP="0012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F88">
        <w:rPr>
          <w:rFonts w:ascii="Times New Roman" w:hAnsi="Times New Roman"/>
          <w:sz w:val="24"/>
          <w:szCs w:val="24"/>
        </w:rPr>
        <w:t xml:space="preserve">- srednja stručna sprema </w:t>
      </w:r>
    </w:p>
    <w:p w14:paraId="48D7202A" w14:textId="7D453B49" w:rsidR="0050687C" w:rsidRDefault="00123F88" w:rsidP="00123F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F88">
        <w:rPr>
          <w:rFonts w:ascii="Times New Roman" w:hAnsi="Times New Roman"/>
          <w:sz w:val="24"/>
          <w:szCs w:val="24"/>
        </w:rPr>
        <w:t>- jedna (1) godina radnog iskustva u kazališnim, festivalskim i audiovizualnim djelatnostima   - poznavanje kazališne tehnike i tehnologije</w:t>
      </w:r>
    </w:p>
    <w:p w14:paraId="7A8DCEBF" w14:textId="77777777" w:rsidR="00123F88" w:rsidRDefault="00123F88" w:rsidP="00123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D95BC" w14:textId="4BF945D6" w:rsidR="00573C89" w:rsidRPr="00123F88" w:rsidRDefault="0050687C" w:rsidP="00573C8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  <w:u w:val="single"/>
        </w:rPr>
        <w:t>Opis poslova</w:t>
      </w:r>
      <w:r>
        <w:rPr>
          <w:rFonts w:ascii="Times New Roman" w:hAnsi="Times New Roman"/>
          <w:sz w:val="24"/>
          <w:szCs w:val="24"/>
        </w:rPr>
        <w:t xml:space="preserve">: </w:t>
      </w:r>
      <w:r w:rsidR="00123F88" w:rsidRPr="00123F88">
        <w:rPr>
          <w:rFonts w:ascii="Times New Roman" w:hAnsi="Times New Roman"/>
          <w:sz w:val="24"/>
          <w:szCs w:val="24"/>
        </w:rPr>
        <w:t>samostalno rukuje tonskim i video uređajima prema zahtjevima predstave,</w:t>
      </w:r>
      <w:r w:rsidR="00123F88">
        <w:rPr>
          <w:rFonts w:ascii="Times New Roman" w:hAnsi="Times New Roman"/>
          <w:sz w:val="24"/>
          <w:szCs w:val="24"/>
        </w:rPr>
        <w:t xml:space="preserve"> </w:t>
      </w:r>
      <w:r w:rsidR="00123F88" w:rsidRPr="00123F88">
        <w:rPr>
          <w:rFonts w:ascii="Times New Roman" w:hAnsi="Times New Roman"/>
          <w:sz w:val="24"/>
          <w:szCs w:val="24"/>
        </w:rPr>
        <w:t>obavlja snimanja zvuka i videa za potrebe proba, predstava, promidžbe predstava i ostalih scenskih događanja</w:t>
      </w:r>
      <w:r w:rsidR="00123F88">
        <w:rPr>
          <w:rFonts w:ascii="Times New Roman" w:hAnsi="Times New Roman"/>
          <w:sz w:val="24"/>
          <w:szCs w:val="24"/>
        </w:rPr>
        <w:t xml:space="preserve">, </w:t>
      </w:r>
      <w:r w:rsidR="00123F88" w:rsidRPr="00123F88">
        <w:rPr>
          <w:rFonts w:ascii="Times New Roman" w:hAnsi="Times New Roman"/>
          <w:sz w:val="24"/>
          <w:szCs w:val="24"/>
        </w:rPr>
        <w:t>radi sve poslove vezane uz ton i tonske i video efekte, te je odgovoran za skladištenje i čuvanje tonske i audiovizualne opreme,</w:t>
      </w:r>
      <w:r w:rsidR="00123F88">
        <w:rPr>
          <w:rFonts w:ascii="Times New Roman" w:hAnsi="Times New Roman"/>
          <w:sz w:val="24"/>
          <w:szCs w:val="24"/>
        </w:rPr>
        <w:t xml:space="preserve"> </w:t>
      </w:r>
      <w:r w:rsidR="00123F88" w:rsidRPr="00123F88">
        <w:rPr>
          <w:rFonts w:ascii="Times New Roman" w:hAnsi="Times New Roman"/>
          <w:sz w:val="24"/>
          <w:szCs w:val="24"/>
        </w:rPr>
        <w:t>brine se o održavanju svih tonskih i video uređaja, postrojenja i opreme kazališta</w:t>
      </w:r>
      <w:r w:rsidR="00123F88">
        <w:rPr>
          <w:rFonts w:ascii="Times New Roman" w:hAnsi="Times New Roman"/>
          <w:sz w:val="24"/>
          <w:szCs w:val="24"/>
        </w:rPr>
        <w:t xml:space="preserve">, </w:t>
      </w:r>
      <w:r w:rsidR="00123F88" w:rsidRPr="00123F88">
        <w:rPr>
          <w:rFonts w:ascii="Times New Roman" w:eastAsia="Yu Mincho" w:hAnsi="Times New Roman"/>
          <w:color w:val="000000"/>
          <w:sz w:val="24"/>
          <w:szCs w:val="24"/>
        </w:rPr>
        <w:t>obavlja posao vozača po nalogu voditelja tehničke službe</w:t>
      </w:r>
      <w:r w:rsidR="00123F88">
        <w:rPr>
          <w:rFonts w:ascii="Times New Roman" w:hAnsi="Times New Roman"/>
          <w:sz w:val="24"/>
          <w:szCs w:val="24"/>
        </w:rPr>
        <w:t xml:space="preserve">, </w:t>
      </w:r>
      <w:r w:rsidR="00123F88" w:rsidRPr="00123F88">
        <w:rPr>
          <w:rFonts w:ascii="Times New Roman" w:hAnsi="Times New Roman"/>
          <w:sz w:val="24"/>
          <w:szCs w:val="24"/>
        </w:rPr>
        <w:t>obavlja i druge poslove po nalogu voditelja tehničke službe i ravnatelja</w:t>
      </w:r>
      <w:r w:rsidR="00573C89">
        <w:rPr>
          <w:rFonts w:ascii="Times New Roman" w:hAnsi="Times New Roman"/>
          <w:sz w:val="24"/>
          <w:szCs w:val="24"/>
        </w:rPr>
        <w:t>.</w:t>
      </w:r>
    </w:p>
    <w:p w14:paraId="7FF9C3D2" w14:textId="36EE60F7" w:rsidR="0050687C" w:rsidRPr="00A60B09" w:rsidRDefault="0050687C" w:rsidP="005068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DBA6F" w14:textId="77777777" w:rsidR="0050687C" w:rsidRPr="00AA6E9F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6E9F">
        <w:rPr>
          <w:rFonts w:ascii="Times New Roman" w:hAnsi="Times New Roman"/>
          <w:sz w:val="24"/>
          <w:szCs w:val="24"/>
          <w:u w:val="single"/>
        </w:rPr>
        <w:t>Uz</w:t>
      </w:r>
      <w:r>
        <w:rPr>
          <w:rFonts w:ascii="Times New Roman" w:hAnsi="Times New Roman"/>
          <w:sz w:val="24"/>
          <w:szCs w:val="24"/>
          <w:u w:val="single"/>
        </w:rPr>
        <w:t xml:space="preserve"> vlastoručno potpisanu</w:t>
      </w:r>
      <w:r w:rsidRPr="00AA6E9F">
        <w:rPr>
          <w:rFonts w:ascii="Times New Roman" w:hAnsi="Times New Roman"/>
          <w:sz w:val="24"/>
          <w:szCs w:val="24"/>
          <w:u w:val="single"/>
        </w:rPr>
        <w:t xml:space="preserve"> prijavu kandidati su dužni priložiti:</w:t>
      </w:r>
    </w:p>
    <w:p w14:paraId="5F962983" w14:textId="77777777" w:rsidR="0050687C" w:rsidRPr="00AA6E9F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</w:rPr>
        <w:t xml:space="preserve">- životopis </w:t>
      </w:r>
    </w:p>
    <w:p w14:paraId="1EC363BA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</w:rPr>
        <w:t>- dokaz o državljanstvu</w:t>
      </w:r>
    </w:p>
    <w:p w14:paraId="48D5A7F1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- dokaz o odgovarajućem stupnju obrazovanja (presliku svjedodžbe)</w:t>
      </w:r>
    </w:p>
    <w:p w14:paraId="4798AC6E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radnom iskustvu</w:t>
      </w:r>
    </w:p>
    <w:p w14:paraId="471BD6AC" w14:textId="77777777" w:rsidR="0050687C" w:rsidRPr="00AA6E9F" w:rsidRDefault="0050687C" w:rsidP="0050687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537708">
        <w:t>-</w:t>
      </w:r>
      <w:r>
        <w:t xml:space="preserve"> </w:t>
      </w:r>
      <w:r w:rsidRPr="00AA6E9F">
        <w:rPr>
          <w:color w:val="000000"/>
        </w:rPr>
        <w:t>elektronički zapis HZMO-e o radno-pravnom statusu</w:t>
      </w:r>
    </w:p>
    <w:p w14:paraId="12074EBE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08">
        <w:rPr>
          <w:rFonts w:ascii="Times New Roman" w:hAnsi="Times New Roman"/>
          <w:sz w:val="24"/>
          <w:szCs w:val="24"/>
        </w:rPr>
        <w:t>uvjerenje nadležnog suda da se protiv podnositelja ne vodi kazneni postupak (koje nije starije od 6 mjeseci).</w:t>
      </w:r>
    </w:p>
    <w:p w14:paraId="3D6482B9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7D9C8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prijavi</w:t>
      </w:r>
      <w:r w:rsidRPr="0053770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natječaj</w:t>
      </w:r>
      <w:r w:rsidRPr="00537708">
        <w:rPr>
          <w:rFonts w:ascii="Times New Roman" w:hAnsi="Times New Roman"/>
          <w:sz w:val="24"/>
          <w:szCs w:val="24"/>
        </w:rPr>
        <w:t xml:space="preserve"> potrebno je navesti osobne podatke podnositelja prijave (osobno ime, datum i mjesto rođenja, adresa stanovanja, broj telefona</w:t>
      </w:r>
      <w:r>
        <w:rPr>
          <w:rFonts w:ascii="Times New Roman" w:hAnsi="Times New Roman"/>
          <w:sz w:val="24"/>
          <w:szCs w:val="24"/>
        </w:rPr>
        <w:t>,</w:t>
      </w:r>
      <w:r w:rsidRPr="00537708">
        <w:rPr>
          <w:rFonts w:ascii="Times New Roman" w:hAnsi="Times New Roman"/>
          <w:sz w:val="24"/>
          <w:szCs w:val="24"/>
        </w:rPr>
        <w:t xml:space="preserve"> te e</w:t>
      </w:r>
      <w:r>
        <w:rPr>
          <w:rFonts w:ascii="Times New Roman" w:hAnsi="Times New Roman"/>
          <w:sz w:val="24"/>
          <w:szCs w:val="24"/>
        </w:rPr>
        <w:t>-</w:t>
      </w:r>
      <w:r w:rsidRPr="00537708">
        <w:rPr>
          <w:rFonts w:ascii="Times New Roman" w:hAnsi="Times New Roman"/>
          <w:sz w:val="24"/>
          <w:szCs w:val="24"/>
        </w:rPr>
        <w:t xml:space="preserve">mail adresu) i naziv radnog mjesta na koje se osoba prijavljuje. </w:t>
      </w:r>
    </w:p>
    <w:p w14:paraId="666AC10B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CB8B6" w14:textId="77777777" w:rsidR="0050687C" w:rsidRDefault="0050687C" w:rsidP="0050687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neovjerenoj preslici, a prije zapošljavanja kandidat je obvezan dostaviti izvornike tražene dokumentacije.</w:t>
      </w:r>
    </w:p>
    <w:p w14:paraId="53C6DF4E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18E3A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Urednom prijavom smatra se prijava koja sadrži sve podatke i </w:t>
      </w:r>
      <w:r>
        <w:rPr>
          <w:rFonts w:ascii="Times New Roman" w:hAnsi="Times New Roman"/>
          <w:sz w:val="24"/>
          <w:szCs w:val="24"/>
        </w:rPr>
        <w:t>dokumente</w:t>
      </w:r>
      <w:r w:rsidRPr="00537708">
        <w:rPr>
          <w:rFonts w:ascii="Times New Roman" w:hAnsi="Times New Roman"/>
          <w:sz w:val="24"/>
          <w:szCs w:val="24"/>
        </w:rPr>
        <w:t xml:space="preserve"> navedene u oglasu. Osoba koja je podn</w:t>
      </w:r>
      <w:r>
        <w:rPr>
          <w:rFonts w:ascii="Times New Roman" w:hAnsi="Times New Roman"/>
          <w:sz w:val="24"/>
          <w:szCs w:val="24"/>
        </w:rPr>
        <w:t>ijela  nepravodobnu ili nepotpunu</w:t>
      </w:r>
      <w:r w:rsidRPr="00537708">
        <w:rPr>
          <w:rFonts w:ascii="Times New Roman" w:hAnsi="Times New Roman"/>
          <w:sz w:val="24"/>
          <w:szCs w:val="24"/>
        </w:rPr>
        <w:t xml:space="preserve"> prijavu ili ne ispunjava formalne uvjete iz </w:t>
      </w:r>
      <w:r>
        <w:rPr>
          <w:rFonts w:ascii="Times New Roman" w:hAnsi="Times New Roman"/>
          <w:sz w:val="24"/>
          <w:szCs w:val="24"/>
        </w:rPr>
        <w:t>natječaj</w:t>
      </w:r>
      <w:r w:rsidRPr="00537708">
        <w:rPr>
          <w:rFonts w:ascii="Times New Roman" w:hAnsi="Times New Roman"/>
          <w:sz w:val="24"/>
          <w:szCs w:val="24"/>
        </w:rPr>
        <w:t xml:space="preserve">a, ne smatra se kandidatom prijavljenim na </w:t>
      </w:r>
      <w:r>
        <w:rPr>
          <w:rFonts w:ascii="Times New Roman" w:hAnsi="Times New Roman"/>
          <w:sz w:val="24"/>
          <w:szCs w:val="24"/>
        </w:rPr>
        <w:t>natječaj.</w:t>
      </w:r>
      <w:r w:rsidRPr="00537708">
        <w:rPr>
          <w:rFonts w:ascii="Times New Roman" w:hAnsi="Times New Roman"/>
          <w:sz w:val="24"/>
          <w:szCs w:val="24"/>
        </w:rPr>
        <w:t xml:space="preserve"> </w:t>
      </w:r>
    </w:p>
    <w:p w14:paraId="126A0736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368AE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5A">
        <w:rPr>
          <w:rFonts w:ascii="Times New Roman" w:hAnsi="Times New Roman"/>
          <w:sz w:val="24"/>
          <w:szCs w:val="24"/>
        </w:rPr>
        <w:t>Na natječaj se mogu javiti osobe oba spola sukladno članku 13. stavku 2. Zakona o ravnopravnosti spolova (NN 82/08, 69/17).</w:t>
      </w:r>
    </w:p>
    <w:p w14:paraId="7FF38850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1729A" w14:textId="77777777" w:rsidR="0050687C" w:rsidRPr="00F35CAA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lastRenderedPageBreak/>
        <w:t xml:space="preserve">Prijavom na natječaj kandidat daje privolu </w:t>
      </w:r>
      <w:r>
        <w:rPr>
          <w:rFonts w:ascii="Times New Roman" w:hAnsi="Times New Roman"/>
          <w:sz w:val="24"/>
          <w:szCs w:val="24"/>
        </w:rPr>
        <w:t>Hrvatskom narodnom kazalištu u Šibeniku</w:t>
      </w:r>
      <w:r w:rsidRPr="00F35CAA">
        <w:rPr>
          <w:rFonts w:ascii="Times New Roman" w:hAnsi="Times New Roman"/>
          <w:sz w:val="24"/>
          <w:szCs w:val="24"/>
        </w:rPr>
        <w:t xml:space="preserve"> za prikupljanje, obradu i čuvanje njegovih osobnih podataka u svrhu provođenja natječaja za zapošljavanje.</w:t>
      </w:r>
    </w:p>
    <w:p w14:paraId="64565C6E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4C3AC" w14:textId="77777777" w:rsidR="0050687C" w:rsidRPr="00537708" w:rsidRDefault="0050687C" w:rsidP="0050687C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t>Kandidati koji ostvaruju pravo prednosti pri zapošljavanju prema posebnom zakonu, dužni su uz prijavu na natječaj priložiti sve propisane dokaze prema posebnom zakonu i imaju prednost u odnosu na ostale kandidate pod jednakim uvjetima.</w:t>
      </w:r>
    </w:p>
    <w:p w14:paraId="7D7383E8" w14:textId="77777777" w:rsidR="0050687C" w:rsidRPr="00537708" w:rsidRDefault="0050687C" w:rsidP="0050687C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t xml:space="preserve">Kandidati koji ostvaruju pravo prednosti pri zapošljavanju prema članku 102. st. 1. - 3. </w:t>
      </w:r>
      <w:r w:rsidRPr="00537708">
        <w:rPr>
          <w:b/>
        </w:rPr>
        <w:t>Zakona o hrvatskim braniteljima iz Domovinskog rata i članovima njihovih obitelji</w:t>
      </w:r>
      <w:r w:rsidRPr="00537708">
        <w:t xml:space="preserve"> (Narodne novine, br. 121/17, 98/19, 84/21</w:t>
      </w:r>
      <w:r>
        <w:t>, 156/23</w:t>
      </w:r>
      <w:r w:rsidRPr="00537708">
        <w:t>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</w:p>
    <w:p w14:paraId="53986719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hyperlink r:id="rId6" w:history="1">
        <w:r w:rsidRPr="00537708">
          <w:rPr>
            <w:rStyle w:val="Hiperveza"/>
            <w:rFonts w:ascii="Times New Roman" w:eastAsiaTheme="majorEastAsia" w:hAnsi="Times New Roman"/>
            <w:b/>
            <w:sz w:val="24"/>
            <w:szCs w:val="24"/>
          </w:rPr>
          <w:t>https://branitelji.gov.hr/zaposljavanje-843/843</w:t>
        </w:r>
      </w:hyperlink>
    </w:p>
    <w:p w14:paraId="18B801D3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Dodatne informacije o gore navedenim dokazima potražite na sljedećoj poveznici:</w:t>
      </w:r>
    </w:p>
    <w:p w14:paraId="662ACA06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https://branitelji.gov.hr/UserDocsImages//dokumenti/Nikola//popis%20dokaza%20za%20ostvarivanje%20prava%20prednosti%20pri%20zapo%C5%A1ljavanju-%20ZOHBDR%202021.pdf</w:t>
      </w:r>
      <w:r w:rsidRPr="00537708">
        <w:rPr>
          <w:rFonts w:ascii="Times New Roman" w:hAnsi="Times New Roman"/>
          <w:b/>
          <w:color w:val="0000FF"/>
          <w:sz w:val="24"/>
          <w:szCs w:val="24"/>
        </w:rPr>
        <w:tab/>
      </w:r>
    </w:p>
    <w:p w14:paraId="1295483C" w14:textId="77777777" w:rsidR="0050687C" w:rsidRPr="00537708" w:rsidRDefault="0050687C" w:rsidP="0050687C">
      <w:pPr>
        <w:pStyle w:val="box8243501"/>
        <w:spacing w:before="0" w:beforeAutospacing="0" w:after="0" w:afterAutospacing="0"/>
        <w:jc w:val="both"/>
        <w:textAlignment w:val="baseline"/>
      </w:pPr>
      <w:r w:rsidRPr="00537708">
        <w:t xml:space="preserve">Kandidati koji ostvaruju pravo prednosti pri zapošljavanju prilikom prijave na natječaj dužni su pozvati se na to pravo. </w:t>
      </w:r>
    </w:p>
    <w:p w14:paraId="0400E989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ostvaruju pravo prednosti pri zapošljavanju prema članku 48. st. 1. - 3. </w:t>
      </w:r>
      <w:r w:rsidRPr="00537708">
        <w:rPr>
          <w:rFonts w:ascii="Times New Roman" w:hAnsi="Times New Roman"/>
          <w:b/>
          <w:sz w:val="24"/>
          <w:szCs w:val="24"/>
        </w:rPr>
        <w:t>Zakona o civilnim stradalnicima iz Domovinskog rata</w:t>
      </w:r>
      <w:r w:rsidRPr="00537708">
        <w:rPr>
          <w:rFonts w:ascii="Times New Roman" w:hAnsi="Times New Roman"/>
          <w:sz w:val="24"/>
          <w:szCs w:val="24"/>
        </w:rPr>
        <w:t xml:space="preserve"> (Narodne novine, br.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https://branitelji.gov.hr/zaposljavanje-843/843</w:t>
      </w:r>
    </w:p>
    <w:p w14:paraId="320BE80A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Dodatne informacije o gore navedenim dokazima potražite na sljedećoj poveznici:</w:t>
      </w:r>
    </w:p>
    <w:p w14:paraId="0DD1951D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37708">
        <w:rPr>
          <w:rFonts w:ascii="Times New Roman" w:hAnsi="Times New Roman"/>
          <w:b/>
          <w:color w:val="0000FF"/>
          <w:sz w:val="24"/>
          <w:szCs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3C5225F8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769EB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ostvaruju pravo prednosti pri zapošljavanju prema  članku  9.  </w:t>
      </w:r>
      <w:r w:rsidRPr="00537708">
        <w:rPr>
          <w:rFonts w:ascii="Times New Roman" w:hAnsi="Times New Roman"/>
          <w:b/>
          <w:sz w:val="24"/>
          <w:szCs w:val="24"/>
        </w:rPr>
        <w:t>Zakona o profesionalnoj rehabilitaciji i zapošljavanju osoba s invaliditetom</w:t>
      </w:r>
      <w:r w:rsidRPr="00537708">
        <w:rPr>
          <w:rFonts w:ascii="Times New Roman" w:hAnsi="Times New Roman"/>
          <w:sz w:val="24"/>
          <w:szCs w:val="24"/>
        </w:rPr>
        <w:t xml:space="preserve"> (Narodne novine, broj 157/13. , 152/14., 39/18. i 32/20.) dužni  su u prijavi na natječaj pozvati se na to pravo te priložiti sve dokaze o ispunjavanju traženih uvjeta,  kao  i dokaz o invaliditetu.</w:t>
      </w:r>
    </w:p>
    <w:p w14:paraId="03F73983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60199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 xml:space="preserve">Kandidati koji se pozivaju na pravo prednosti pri zapošljavanju  u skladu s člankom  48.f  </w:t>
      </w:r>
      <w:r w:rsidRPr="00537708">
        <w:rPr>
          <w:rFonts w:ascii="Times New Roman" w:hAnsi="Times New Roman"/>
          <w:b/>
          <w:sz w:val="24"/>
          <w:szCs w:val="24"/>
        </w:rPr>
        <w:t>Zakona o zaštiti vojnih i civilnih invalida rata</w:t>
      </w:r>
      <w:r w:rsidRPr="00537708">
        <w:rPr>
          <w:rFonts w:ascii="Times New Roman" w:hAnsi="Times New Roman"/>
          <w:sz w:val="24"/>
          <w:szCs w:val="24"/>
        </w:rPr>
        <w:t xml:space="preserve">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</w:p>
    <w:p w14:paraId="6A582E76" w14:textId="77777777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B4393" w14:textId="63242203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Prijave se šalju poštom na adresu: Hrvatsko narodno kazalište u Šibeniku, Ulica kralja Zvonimira 1, 22 00</w:t>
      </w:r>
      <w:r>
        <w:rPr>
          <w:rFonts w:ascii="Times New Roman" w:hAnsi="Times New Roman"/>
          <w:sz w:val="24"/>
          <w:szCs w:val="24"/>
        </w:rPr>
        <w:t>0 Šibenik, s naznakom: „Za natječaj</w:t>
      </w:r>
      <w:r w:rsidRPr="00537708">
        <w:rPr>
          <w:rFonts w:ascii="Times New Roman" w:hAnsi="Times New Roman"/>
          <w:sz w:val="24"/>
          <w:szCs w:val="24"/>
        </w:rPr>
        <w:t xml:space="preserve"> – NAZIV RADNOG MJESTA“, u roku od 8 dana od datuma objave ovog oglasa </w:t>
      </w:r>
      <w:r w:rsidR="00573C89">
        <w:rPr>
          <w:rFonts w:ascii="Times New Roman" w:hAnsi="Times New Roman"/>
          <w:sz w:val="24"/>
          <w:szCs w:val="24"/>
        </w:rPr>
        <w:t>( 12. rujna</w:t>
      </w:r>
      <w:r>
        <w:rPr>
          <w:rFonts w:ascii="Times New Roman" w:hAnsi="Times New Roman"/>
          <w:sz w:val="24"/>
          <w:szCs w:val="24"/>
        </w:rPr>
        <w:t xml:space="preserve"> 2025. godine)</w:t>
      </w:r>
      <w:r w:rsidRPr="00537708">
        <w:rPr>
          <w:rFonts w:ascii="Times New Roman" w:hAnsi="Times New Roman"/>
          <w:sz w:val="24"/>
          <w:szCs w:val="24"/>
        </w:rPr>
        <w:t xml:space="preserve"> na oglasnoj ploči Hrvatskog narodnog kazališta u Šibeniku, web stranici (</w:t>
      </w:r>
      <w:hyperlink r:id="rId7" w:history="1">
        <w:r w:rsidRPr="00537708">
          <w:rPr>
            <w:rStyle w:val="Hiperveza"/>
            <w:rFonts w:ascii="Times New Roman" w:eastAsiaTheme="majorEastAsia" w:hAnsi="Times New Roman"/>
            <w:color w:val="auto"/>
            <w:sz w:val="24"/>
            <w:szCs w:val="24"/>
          </w:rPr>
          <w:t>www.hnksi.hr</w:t>
        </w:r>
      </w:hyperlink>
      <w:r w:rsidRPr="00537708">
        <w:rPr>
          <w:rFonts w:ascii="Times New Roman" w:hAnsi="Times New Roman"/>
          <w:sz w:val="24"/>
          <w:szCs w:val="24"/>
        </w:rPr>
        <w:t>) i</w:t>
      </w:r>
      <w:r>
        <w:rPr>
          <w:rFonts w:ascii="Times New Roman" w:hAnsi="Times New Roman"/>
          <w:sz w:val="24"/>
          <w:szCs w:val="24"/>
        </w:rPr>
        <w:t xml:space="preserve"> dnevnom tisku (Slobodna Dalmacija) </w:t>
      </w:r>
      <w:r w:rsidRPr="00537708">
        <w:rPr>
          <w:rFonts w:ascii="Times New Roman" w:hAnsi="Times New Roman"/>
          <w:sz w:val="24"/>
          <w:szCs w:val="24"/>
        </w:rPr>
        <w:t xml:space="preserve">, a zaključno s </w:t>
      </w:r>
      <w:r w:rsidR="00B30E15">
        <w:rPr>
          <w:rFonts w:ascii="Times New Roman" w:hAnsi="Times New Roman"/>
          <w:sz w:val="24"/>
          <w:szCs w:val="24"/>
        </w:rPr>
        <w:t>20. rujna</w:t>
      </w:r>
      <w:r>
        <w:rPr>
          <w:rFonts w:ascii="Times New Roman" w:hAnsi="Times New Roman"/>
          <w:sz w:val="24"/>
          <w:szCs w:val="24"/>
        </w:rPr>
        <w:t xml:space="preserve"> 2025. godine.</w:t>
      </w:r>
    </w:p>
    <w:p w14:paraId="695C4F04" w14:textId="77777777" w:rsidR="0050687C" w:rsidRPr="00537708" w:rsidRDefault="0050687C" w:rsidP="0050687C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1B0CF64" w14:textId="77777777" w:rsidR="00573C89" w:rsidRDefault="00573C89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53DB0" w14:textId="77777777" w:rsidR="00573C89" w:rsidRDefault="00573C89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EB211" w14:textId="77777777" w:rsidR="00573C89" w:rsidRDefault="00573C89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E33E2" w14:textId="77777777" w:rsidR="00573C89" w:rsidRDefault="00573C89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83709" w14:textId="77777777" w:rsidR="00573C89" w:rsidRDefault="00573C89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04CE2" w14:textId="04793DE5" w:rsidR="0050687C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lastRenderedPageBreak/>
        <w:t>Odluku o izboru kandidata donosi ravnatelj Hrvatskog narodnog kazališta u Šibeniku. Kandidati će o rezultatima oglasa biti obaviješteni u zakonskom roku.</w:t>
      </w:r>
    </w:p>
    <w:p w14:paraId="44A23A51" w14:textId="77777777" w:rsidR="0050687C" w:rsidRPr="00537708" w:rsidRDefault="0050687C" w:rsidP="0050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40274" w14:textId="13CF24B1" w:rsidR="0050687C" w:rsidRPr="00DA3412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412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112-01/25-03/</w:t>
      </w:r>
      <w:r w:rsidR="00B30E15">
        <w:rPr>
          <w:rFonts w:ascii="Times New Roman" w:hAnsi="Times New Roman"/>
          <w:sz w:val="24"/>
          <w:szCs w:val="24"/>
        </w:rPr>
        <w:t>5</w:t>
      </w:r>
    </w:p>
    <w:p w14:paraId="14FEEB7E" w14:textId="77777777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2182-1-54-25-1</w:t>
      </w:r>
    </w:p>
    <w:p w14:paraId="129D01F7" w14:textId="77777777" w:rsidR="0050687C" w:rsidRPr="00F35CAA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11542" w14:textId="5421343D" w:rsidR="0050687C" w:rsidRDefault="0050687C" w:rsidP="00506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CAA">
        <w:rPr>
          <w:rFonts w:ascii="Times New Roman" w:hAnsi="Times New Roman"/>
          <w:sz w:val="24"/>
          <w:szCs w:val="24"/>
        </w:rPr>
        <w:t xml:space="preserve">Datum: </w:t>
      </w:r>
      <w:r>
        <w:rPr>
          <w:rFonts w:ascii="Times New Roman" w:hAnsi="Times New Roman"/>
          <w:sz w:val="24"/>
          <w:szCs w:val="24"/>
        </w:rPr>
        <w:t>0</w:t>
      </w:r>
      <w:r w:rsidR="00B30E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B30E15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2025. godine</w:t>
      </w:r>
    </w:p>
    <w:p w14:paraId="2379451E" w14:textId="77777777" w:rsidR="0050687C" w:rsidRDefault="0050687C" w:rsidP="005068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5D55F4" w14:textId="77777777" w:rsidR="0050687C" w:rsidRPr="00537708" w:rsidRDefault="0050687C" w:rsidP="005068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HNK</w:t>
      </w:r>
      <w:r w:rsidRPr="00537708">
        <w:rPr>
          <w:rFonts w:ascii="Times New Roman" w:hAnsi="Times New Roman"/>
          <w:sz w:val="24"/>
          <w:szCs w:val="24"/>
        </w:rPr>
        <w:t xml:space="preserve"> U ŠIBENIKU</w:t>
      </w:r>
    </w:p>
    <w:p w14:paraId="56F36EDC" w14:textId="341341F9" w:rsidR="003E5293" w:rsidRPr="0050687C" w:rsidRDefault="0050687C" w:rsidP="005068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708">
        <w:rPr>
          <w:rFonts w:ascii="Times New Roman" w:hAnsi="Times New Roman"/>
          <w:sz w:val="24"/>
          <w:szCs w:val="24"/>
        </w:rPr>
        <w:t>Jakov Bilić, mag.art.</w:t>
      </w:r>
    </w:p>
    <w:sectPr w:rsidR="003E5293" w:rsidRPr="0050687C" w:rsidSect="0050687C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30D3A"/>
    <w:multiLevelType w:val="hybridMultilevel"/>
    <w:tmpl w:val="01F2E2A6"/>
    <w:lvl w:ilvl="0" w:tplc="D8164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C"/>
    <w:rsid w:val="00123F88"/>
    <w:rsid w:val="00265137"/>
    <w:rsid w:val="003E5293"/>
    <w:rsid w:val="0050687C"/>
    <w:rsid w:val="00573C89"/>
    <w:rsid w:val="00B30E15"/>
    <w:rsid w:val="00D761AB"/>
    <w:rsid w:val="00E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C0F4"/>
  <w15:chartTrackingRefBased/>
  <w15:docId w15:val="{D54809BA-2C64-4A28-9E95-26A57DA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7C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06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6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6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6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6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6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6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6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6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6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6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68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687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68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68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68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68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6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6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6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68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68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68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6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687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687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semiHidden/>
    <w:rsid w:val="0050687C"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506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x8243501">
    <w:name w:val="box_8243501"/>
    <w:basedOn w:val="Normal"/>
    <w:uiPriority w:val="99"/>
    <w:rsid w:val="00506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99"/>
    <w:qFormat/>
    <w:rsid w:val="0050687C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nks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Škugor</dc:creator>
  <cp:keywords/>
  <dc:description/>
  <cp:lastModifiedBy>Ivana Škugor</cp:lastModifiedBy>
  <cp:revision>1</cp:revision>
  <dcterms:created xsi:type="dcterms:W3CDTF">2025-09-08T10:59:00Z</dcterms:created>
  <dcterms:modified xsi:type="dcterms:W3CDTF">2025-09-08T11:34:00Z</dcterms:modified>
</cp:coreProperties>
</file>