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8E987" w14:textId="77777777" w:rsidR="00101C3C" w:rsidRDefault="00101C3C" w:rsidP="00101C3C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02538A02" w14:textId="0FDBCCE3" w:rsidR="00101C3C" w:rsidRDefault="00101C3C" w:rsidP="00101C3C">
      <w:pPr>
        <w:pStyle w:val="Naslov5"/>
        <w:rPr>
          <w:color w:val="000000"/>
        </w:rPr>
      </w:pPr>
      <w:r>
        <w:rPr>
          <w:noProof/>
        </w:rPr>
        <w:drawing>
          <wp:inline distT="0" distB="0" distL="0" distR="0" wp14:anchorId="020124AE" wp14:editId="0A057EBD">
            <wp:extent cx="1025525" cy="1025525"/>
            <wp:effectExtent l="0" t="0" r="3175" b="3175"/>
            <wp:docPr id="56427401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14:paraId="59E22E69" w14:textId="77777777" w:rsidR="00101C3C" w:rsidRDefault="00101C3C" w:rsidP="00101C3C">
      <w:pPr>
        <w:pStyle w:val="Naslov5"/>
        <w:rPr>
          <w:color w:val="000000"/>
        </w:rPr>
      </w:pPr>
      <w:r>
        <w:rPr>
          <w:color w:val="000000"/>
        </w:rPr>
        <w:t>HNK u Šibeniku</w:t>
      </w:r>
    </w:p>
    <w:p w14:paraId="551B47FF" w14:textId="77777777" w:rsidR="00101C3C" w:rsidRDefault="00101C3C" w:rsidP="00101C3C">
      <w:pPr>
        <w:pStyle w:val="Naslov5"/>
        <w:rPr>
          <w:b w:val="0"/>
          <w:color w:val="000000"/>
        </w:rPr>
      </w:pPr>
      <w:r>
        <w:rPr>
          <w:b w:val="0"/>
          <w:color w:val="000000"/>
        </w:rPr>
        <w:t>Kralja Zvonimira 1</w:t>
      </w:r>
    </w:p>
    <w:p w14:paraId="12A5DA21" w14:textId="77777777" w:rsidR="00101C3C" w:rsidRPr="00101C3C" w:rsidRDefault="00101C3C" w:rsidP="00101C3C">
      <w:pPr>
        <w:rPr>
          <w:color w:val="000000"/>
          <w:u w:val="single"/>
          <w:lang w:val="hr-HR"/>
        </w:rPr>
      </w:pPr>
      <w:r w:rsidRPr="00101C3C">
        <w:rPr>
          <w:color w:val="000000"/>
          <w:u w:val="single"/>
          <w:lang w:val="hr-HR"/>
        </w:rPr>
        <w:t>22 000 Šibenik</w:t>
      </w:r>
    </w:p>
    <w:p w14:paraId="7FADEB51" w14:textId="77777777" w:rsidR="00101C3C" w:rsidRPr="00101C3C" w:rsidRDefault="00101C3C" w:rsidP="00101C3C">
      <w:pPr>
        <w:rPr>
          <w:lang w:val="hr-HR"/>
        </w:rPr>
      </w:pPr>
    </w:p>
    <w:p w14:paraId="4E297FA1" w14:textId="77777777" w:rsidR="00101C3C" w:rsidRPr="00101C3C" w:rsidRDefault="00101C3C" w:rsidP="00101C3C">
      <w:pPr>
        <w:rPr>
          <w:lang w:val="hr-HR"/>
        </w:rPr>
      </w:pPr>
    </w:p>
    <w:p w14:paraId="29123169" w14:textId="77777777" w:rsidR="00101C3C" w:rsidRPr="00101C3C" w:rsidRDefault="00101C3C" w:rsidP="00101C3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01C3C">
        <w:rPr>
          <w:rFonts w:ascii="Times New Roman" w:hAnsi="Times New Roman" w:cs="Times New Roman"/>
          <w:b/>
          <w:sz w:val="24"/>
          <w:szCs w:val="24"/>
          <w:lang w:val="hr-HR"/>
        </w:rPr>
        <w:t>ZAKLJUČCI</w:t>
      </w:r>
    </w:p>
    <w:p w14:paraId="39FE4E87" w14:textId="77777777" w:rsidR="00101C3C" w:rsidRPr="00101C3C" w:rsidRDefault="00101C3C" w:rsidP="00101C3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C177286" w14:textId="77777777" w:rsidR="00101C3C" w:rsidRPr="00101C3C" w:rsidRDefault="00101C3C" w:rsidP="00101C3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101C3C">
        <w:rPr>
          <w:rFonts w:ascii="Times New Roman" w:hAnsi="Times New Roman" w:cs="Times New Roman"/>
          <w:sz w:val="24"/>
          <w:szCs w:val="24"/>
          <w:lang w:val="hr-HR"/>
        </w:rPr>
        <w:t>sa 30. sjednice Kazališnog vijeća HNK u Šibeniku</w:t>
      </w:r>
    </w:p>
    <w:p w14:paraId="5A916495" w14:textId="77777777" w:rsidR="00101C3C" w:rsidRDefault="00101C3C" w:rsidP="00101C3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24. </w:t>
      </w:r>
      <w:proofErr w:type="spellStart"/>
      <w:r>
        <w:rPr>
          <w:rFonts w:ascii="Times New Roman" w:hAnsi="Times New Roman" w:cs="Times New Roman"/>
          <w:sz w:val="24"/>
          <w:szCs w:val="24"/>
        </w:rPr>
        <w:t>svibnja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16CC832B" w14:textId="77777777" w:rsidR="00101C3C" w:rsidRDefault="00101C3C" w:rsidP="00101C3C">
      <w:pPr>
        <w:pStyle w:val="Tijeloteksta"/>
        <w:jc w:val="left"/>
      </w:pPr>
    </w:p>
    <w:p w14:paraId="3ED0D6B2" w14:textId="77777777" w:rsidR="00101C3C" w:rsidRDefault="00101C3C" w:rsidP="00101C3C">
      <w:pPr>
        <w:pStyle w:val="Tijeloteksta"/>
        <w:jc w:val="left"/>
      </w:pPr>
    </w:p>
    <w:p w14:paraId="6CC94ED7" w14:textId="77777777" w:rsidR="00101C3C" w:rsidRDefault="00101C3C" w:rsidP="00101C3C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 zapisnik sa 28. sjednice Kazališnog vijeća</w:t>
      </w:r>
    </w:p>
    <w:p w14:paraId="01E288B1" w14:textId="77777777" w:rsidR="00101C3C" w:rsidRDefault="00101C3C" w:rsidP="00101C3C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 zapisnik sa 29. sjednice Kazališnog vijeća</w:t>
      </w:r>
    </w:p>
    <w:p w14:paraId="6AA2A811" w14:textId="77777777" w:rsidR="00101C3C" w:rsidRDefault="00101C3C" w:rsidP="00101C3C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Suglasnost Kazališnog vijeća za početak postupka jednostavne nabave – nabava audio i rasvjetne opreme</w:t>
      </w:r>
    </w:p>
    <w:p w14:paraId="7D16961A" w14:textId="77777777" w:rsidR="00101C3C" w:rsidRPr="00101C3C" w:rsidRDefault="00101C3C" w:rsidP="00101C3C">
      <w:pPr>
        <w:rPr>
          <w:lang w:val="hr-HR"/>
        </w:rPr>
      </w:pPr>
    </w:p>
    <w:p w14:paraId="0063FC12" w14:textId="77777777" w:rsidR="00C00CF2" w:rsidRPr="0010494D" w:rsidRDefault="00C00CF2">
      <w:pPr>
        <w:rPr>
          <w:lang w:val="hr-HR"/>
        </w:rPr>
      </w:pPr>
    </w:p>
    <w:sectPr w:rsidR="00C00CF2" w:rsidRPr="00104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F64501"/>
    <w:multiLevelType w:val="hybridMultilevel"/>
    <w:tmpl w:val="27044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352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6823172">
    <w:abstractNumId w:val="0"/>
  </w:num>
  <w:num w:numId="3" w16cid:durableId="1918783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36"/>
    <w:rsid w:val="00101C3C"/>
    <w:rsid w:val="0010494D"/>
    <w:rsid w:val="0037592A"/>
    <w:rsid w:val="007C7ABB"/>
    <w:rsid w:val="00C00CF2"/>
    <w:rsid w:val="00C9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09A4"/>
  <w15:chartTrackingRefBased/>
  <w15:docId w15:val="{690CF6A7-C027-488A-A81C-DD6B0400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94D"/>
    <w:pPr>
      <w:spacing w:line="252" w:lineRule="auto"/>
    </w:pPr>
  </w:style>
  <w:style w:type="paragraph" w:styleId="Naslov5">
    <w:name w:val="heading 5"/>
    <w:basedOn w:val="Normal"/>
    <w:next w:val="Normal"/>
    <w:link w:val="Naslov5Char"/>
    <w:semiHidden/>
    <w:unhideWhenUsed/>
    <w:qFormat/>
    <w:rsid w:val="0010494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semiHidden/>
    <w:rsid w:val="0010494D"/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10494D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hr-HR" w:eastAsia="hr-HR"/>
      <w14:ligatures w14:val="none"/>
    </w:rPr>
  </w:style>
  <w:style w:type="paragraph" w:styleId="Tijeloteksta">
    <w:name w:val="Body Text"/>
    <w:basedOn w:val="Normal"/>
    <w:link w:val="TijelotekstaChar"/>
    <w:semiHidden/>
    <w:unhideWhenUsed/>
    <w:rsid w:val="001049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10494D"/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paragraph" w:styleId="Tijeloteksta2">
    <w:name w:val="Body Text 2"/>
    <w:basedOn w:val="Normal"/>
    <w:link w:val="Tijeloteksta2Char"/>
    <w:semiHidden/>
    <w:unhideWhenUsed/>
    <w:rsid w:val="0010494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val="hr-HR" w:eastAsia="hr-HR"/>
      <w14:ligatures w14:val="none"/>
    </w:rPr>
  </w:style>
  <w:style w:type="character" w:customStyle="1" w:styleId="Tijeloteksta2Char">
    <w:name w:val="Tijelo teksta 2 Char"/>
    <w:basedOn w:val="Zadanifontodlomka"/>
    <w:link w:val="Tijeloteksta2"/>
    <w:semiHidden/>
    <w:rsid w:val="0010494D"/>
    <w:rPr>
      <w:rFonts w:ascii="Times New Roman" w:eastAsia="Times New Roman" w:hAnsi="Times New Roman" w:cs="Times New Roman"/>
      <w:kern w:val="0"/>
      <w:sz w:val="28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HNK</dc:creator>
  <cp:keywords/>
  <dc:description/>
  <cp:lastModifiedBy>Tajništvo HNK</cp:lastModifiedBy>
  <cp:revision>4</cp:revision>
  <dcterms:created xsi:type="dcterms:W3CDTF">2024-06-06T07:50:00Z</dcterms:created>
  <dcterms:modified xsi:type="dcterms:W3CDTF">2024-06-06T07:54:00Z</dcterms:modified>
</cp:coreProperties>
</file>