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21FF" w14:textId="77777777" w:rsidR="00425627" w:rsidRPr="0028560A" w:rsidRDefault="00425627" w:rsidP="00425627">
      <w:pPr>
        <w:rPr>
          <w:rFonts w:asciiTheme="minorHAnsi" w:hAnsiTheme="minorHAnsi" w:cstheme="minorHAnsi"/>
        </w:rPr>
      </w:pPr>
      <w:r w:rsidRPr="0028560A">
        <w:rPr>
          <w:rFonts w:asciiTheme="minorHAnsi" w:hAnsiTheme="minorHAnsi" w:cstheme="minorHAnsi"/>
          <w:noProof/>
        </w:rPr>
        <w:drawing>
          <wp:inline distT="0" distB="0" distL="0" distR="0" wp14:anchorId="264E179D" wp14:editId="1CEC98E3">
            <wp:extent cx="990600" cy="99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5069" w14:textId="77777777" w:rsidR="00425627" w:rsidRPr="0028560A" w:rsidRDefault="00425627" w:rsidP="00425627">
      <w:pPr>
        <w:rPr>
          <w:rFonts w:asciiTheme="minorHAnsi" w:hAnsiTheme="minorHAnsi" w:cstheme="minorHAnsi"/>
        </w:rPr>
      </w:pPr>
    </w:p>
    <w:p w14:paraId="31AC797A" w14:textId="77777777" w:rsidR="00425627" w:rsidRPr="0028560A" w:rsidRDefault="00425627" w:rsidP="00425627">
      <w:pPr>
        <w:rPr>
          <w:rFonts w:asciiTheme="minorHAnsi" w:hAnsiTheme="minorHAnsi" w:cstheme="minorHAnsi"/>
        </w:rPr>
      </w:pPr>
    </w:p>
    <w:p w14:paraId="40BD130A" w14:textId="77777777" w:rsidR="00425627" w:rsidRPr="0028560A" w:rsidRDefault="00425627" w:rsidP="00425627">
      <w:pPr>
        <w:jc w:val="both"/>
        <w:rPr>
          <w:rFonts w:asciiTheme="minorHAnsi" w:hAnsiTheme="minorHAnsi" w:cstheme="minorHAnsi"/>
        </w:rPr>
      </w:pPr>
    </w:p>
    <w:p w14:paraId="4252221C" w14:textId="29BD43D8" w:rsidR="00425627" w:rsidRPr="0028560A" w:rsidRDefault="00425627" w:rsidP="00425627">
      <w:pPr>
        <w:jc w:val="both"/>
        <w:rPr>
          <w:rFonts w:asciiTheme="minorHAnsi" w:hAnsiTheme="minorHAnsi" w:cstheme="minorHAnsi"/>
        </w:rPr>
      </w:pPr>
      <w:r w:rsidRPr="0028560A">
        <w:rPr>
          <w:rFonts w:asciiTheme="minorHAnsi" w:hAnsiTheme="minorHAnsi" w:cstheme="minorHAnsi"/>
        </w:rPr>
        <w:tab/>
      </w:r>
    </w:p>
    <w:p w14:paraId="63F352D4" w14:textId="77777777" w:rsidR="00425627" w:rsidRPr="0028560A" w:rsidRDefault="00425627" w:rsidP="00425627">
      <w:pPr>
        <w:jc w:val="both"/>
        <w:rPr>
          <w:rFonts w:asciiTheme="minorHAnsi" w:hAnsiTheme="minorHAnsi" w:cstheme="minorHAnsi"/>
        </w:rPr>
      </w:pPr>
    </w:p>
    <w:p w14:paraId="08BD73DF" w14:textId="7C388E46" w:rsidR="00425627" w:rsidRPr="00425627" w:rsidRDefault="00425627" w:rsidP="00425627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IZMJENE I DOPUNE</w:t>
      </w:r>
    </w:p>
    <w:p w14:paraId="6712F838" w14:textId="77777777" w:rsidR="00425627" w:rsidRPr="0028560A" w:rsidRDefault="00425627" w:rsidP="00425627">
      <w:p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560A">
        <w:rPr>
          <w:rFonts w:asciiTheme="minorHAnsi" w:hAnsiTheme="minorHAnsi" w:cstheme="minorHAnsi"/>
          <w:b/>
          <w:bCs/>
          <w:sz w:val="40"/>
          <w:szCs w:val="40"/>
        </w:rPr>
        <w:t>FINANCIJSKOG PLANA</w:t>
      </w:r>
    </w:p>
    <w:p w14:paraId="5DC95DC0" w14:textId="77777777" w:rsidR="00425627" w:rsidRPr="0028560A" w:rsidRDefault="00425627" w:rsidP="00425627">
      <w:p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560A">
        <w:rPr>
          <w:rFonts w:asciiTheme="minorHAnsi" w:hAnsiTheme="minorHAnsi" w:cstheme="minorHAnsi"/>
          <w:b/>
          <w:bCs/>
          <w:sz w:val="40"/>
          <w:szCs w:val="40"/>
        </w:rPr>
        <w:t>HRVATSKOG NARODNOG KAZALIŠTA</w:t>
      </w:r>
    </w:p>
    <w:p w14:paraId="111E6DB0" w14:textId="77777777" w:rsidR="00425627" w:rsidRPr="0028560A" w:rsidRDefault="00425627" w:rsidP="00425627">
      <w:p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560A">
        <w:rPr>
          <w:rFonts w:asciiTheme="minorHAnsi" w:hAnsiTheme="minorHAnsi" w:cstheme="minorHAnsi"/>
          <w:b/>
          <w:bCs/>
          <w:sz w:val="40"/>
          <w:szCs w:val="40"/>
        </w:rPr>
        <w:t xml:space="preserve">U ŠIBENIKU </w:t>
      </w:r>
    </w:p>
    <w:p w14:paraId="6C90AB11" w14:textId="07683447" w:rsidR="00425627" w:rsidRPr="0028560A" w:rsidRDefault="00425627" w:rsidP="00425627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28560A">
        <w:rPr>
          <w:rFonts w:asciiTheme="minorHAnsi" w:hAnsiTheme="minorHAnsi" w:cstheme="minorHAnsi"/>
          <w:b/>
          <w:bCs/>
          <w:sz w:val="40"/>
          <w:szCs w:val="40"/>
        </w:rPr>
        <w:t>ZA 202</w:t>
      </w:r>
      <w:r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28560A">
        <w:rPr>
          <w:rFonts w:asciiTheme="minorHAnsi" w:hAnsiTheme="minorHAnsi" w:cstheme="minorHAnsi"/>
          <w:b/>
          <w:bCs/>
          <w:sz w:val="40"/>
          <w:szCs w:val="40"/>
        </w:rPr>
        <w:t>. GODINU</w:t>
      </w:r>
    </w:p>
    <w:p w14:paraId="04FFA3AA" w14:textId="77777777" w:rsidR="00425627" w:rsidRDefault="00425627" w:rsidP="00425627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28446C9D" w14:textId="77777777" w:rsidR="00425627" w:rsidRPr="0028560A" w:rsidRDefault="00425627" w:rsidP="00425627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5E36673B" w14:textId="77777777" w:rsidR="00425627" w:rsidRPr="0028560A" w:rsidRDefault="00425627" w:rsidP="00425627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68231E4B" w14:textId="5BA020F5" w:rsidR="00425627" w:rsidRPr="0028560A" w:rsidRDefault="00425627" w:rsidP="00425627">
      <w:pPr>
        <w:spacing w:line="360" w:lineRule="auto"/>
        <w:jc w:val="center"/>
        <w:rPr>
          <w:rFonts w:asciiTheme="minorHAnsi" w:hAnsiTheme="minorHAnsi" w:cstheme="minorHAnsi"/>
        </w:rPr>
      </w:pPr>
      <w:r w:rsidRPr="0028560A">
        <w:rPr>
          <w:rFonts w:asciiTheme="minorHAnsi" w:hAnsiTheme="minorHAnsi" w:cstheme="minorHAnsi"/>
        </w:rPr>
        <w:t xml:space="preserve">Šibenik, </w:t>
      </w:r>
      <w:r>
        <w:rPr>
          <w:rFonts w:asciiTheme="minorHAnsi" w:hAnsiTheme="minorHAnsi" w:cstheme="minorHAnsi"/>
        </w:rPr>
        <w:t>10</w:t>
      </w:r>
      <w:r w:rsidRPr="0028560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lipnja</w:t>
      </w:r>
      <w:r w:rsidRPr="0028560A">
        <w:rPr>
          <w:rFonts w:asciiTheme="minorHAnsi" w:hAnsiTheme="minorHAnsi" w:cstheme="minorHAnsi"/>
        </w:rPr>
        <w:t xml:space="preserve"> 2023.</w:t>
      </w:r>
    </w:p>
    <w:p w14:paraId="5B2ECE23" w14:textId="76A5BB3A" w:rsidR="001747AB" w:rsidRPr="00425627" w:rsidRDefault="00425627" w:rsidP="00425627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425627">
        <w:rPr>
          <w:rFonts w:asciiTheme="minorHAnsi" w:hAnsiTheme="minorHAnsi" w:cstheme="minorHAnsi"/>
        </w:rPr>
        <w:lastRenderedPageBreak/>
        <w:t>OPĆI DIO</w:t>
      </w:r>
    </w:p>
    <w:p w14:paraId="32C68B3E" w14:textId="77777777" w:rsidR="00425627" w:rsidRDefault="00425627" w:rsidP="00425627"/>
    <w:p w14:paraId="07EBCE08" w14:textId="77777777" w:rsidR="00425627" w:rsidRDefault="00425627" w:rsidP="00425627"/>
    <w:tbl>
      <w:tblPr>
        <w:tblW w:w="10902" w:type="dxa"/>
        <w:jc w:val="center"/>
        <w:tblLayout w:type="fixed"/>
        <w:tblLook w:val="04A0" w:firstRow="1" w:lastRow="0" w:firstColumn="1" w:lastColumn="0" w:noHBand="0" w:noVBand="1"/>
      </w:tblPr>
      <w:tblGrid>
        <w:gridCol w:w="4810"/>
        <w:gridCol w:w="1460"/>
        <w:gridCol w:w="1460"/>
        <w:gridCol w:w="1460"/>
        <w:gridCol w:w="1460"/>
        <w:gridCol w:w="252"/>
      </w:tblGrid>
      <w:tr w:rsidR="00425627" w14:paraId="1070C939" w14:textId="77777777" w:rsidTr="00425627">
        <w:trPr>
          <w:gridAfter w:val="1"/>
          <w:wAfter w:w="252" w:type="dxa"/>
          <w:trHeight w:val="458"/>
          <w:jc w:val="center"/>
        </w:trPr>
        <w:tc>
          <w:tcPr>
            <w:tcW w:w="481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C91A5E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0579BE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 za 2023.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1C2F97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izmjene 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dopune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2023.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5A64DC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Projekcija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za 2024.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14:paraId="4DDC1DD1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Projekcija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za 2025.</w:t>
            </w:r>
          </w:p>
        </w:tc>
      </w:tr>
      <w:tr w:rsidR="00425627" w14:paraId="4CAEE57E" w14:textId="77777777" w:rsidTr="00425627">
        <w:trPr>
          <w:trHeight w:val="308"/>
          <w:jc w:val="center"/>
        </w:trPr>
        <w:tc>
          <w:tcPr>
            <w:tcW w:w="481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5191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1AEA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6AC8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6A73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B897EB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98E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627" w14:paraId="10A04D17" w14:textId="77777777" w:rsidTr="00425627">
        <w:trPr>
          <w:trHeight w:val="308"/>
          <w:jc w:val="center"/>
        </w:trPr>
        <w:tc>
          <w:tcPr>
            <w:tcW w:w="4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6E27F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UKUPNO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62A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1,504,626.00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5FA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1,317,016.00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72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1,304,626.00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37CF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1,304,626.00</w:t>
            </w:r>
          </w:p>
        </w:tc>
        <w:tc>
          <w:tcPr>
            <w:tcW w:w="252" w:type="dxa"/>
            <w:vAlign w:val="center"/>
            <w:hideMark/>
          </w:tcPr>
          <w:p w14:paraId="0EBD5631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05FC3DFC" w14:textId="77777777" w:rsidTr="00425627">
        <w:trPr>
          <w:trHeight w:val="308"/>
          <w:jc w:val="center"/>
        </w:trPr>
        <w:tc>
          <w:tcPr>
            <w:tcW w:w="4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37E4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27C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1,504,626.00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FA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1,317,016.00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96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1,304,626.00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62355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1,304,626.00</w:t>
            </w:r>
          </w:p>
        </w:tc>
        <w:tc>
          <w:tcPr>
            <w:tcW w:w="252" w:type="dxa"/>
            <w:vAlign w:val="center"/>
            <w:hideMark/>
          </w:tcPr>
          <w:p w14:paraId="50A5DC2B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5014C844" w14:textId="77777777" w:rsidTr="00425627">
        <w:trPr>
          <w:trHeight w:val="371"/>
          <w:jc w:val="center"/>
        </w:trPr>
        <w:tc>
          <w:tcPr>
            <w:tcW w:w="4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904A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30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C28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412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8AB21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52" w:type="dxa"/>
            <w:vAlign w:val="center"/>
            <w:hideMark/>
          </w:tcPr>
          <w:p w14:paraId="5ADFA048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611D72F0" w14:textId="77777777" w:rsidTr="00425627">
        <w:trPr>
          <w:trHeight w:val="308"/>
          <w:jc w:val="center"/>
        </w:trPr>
        <w:tc>
          <w:tcPr>
            <w:tcW w:w="4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53B7F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UKUPNO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6D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1,494,626.00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323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1,317,016.00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EEA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1,294,626.00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9B91B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1,294,626.00</w:t>
            </w:r>
          </w:p>
        </w:tc>
        <w:tc>
          <w:tcPr>
            <w:tcW w:w="252" w:type="dxa"/>
            <w:vAlign w:val="center"/>
            <w:hideMark/>
          </w:tcPr>
          <w:p w14:paraId="4C3324F4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34757C57" w14:textId="77777777" w:rsidTr="00425627">
        <w:trPr>
          <w:trHeight w:val="308"/>
          <w:jc w:val="center"/>
        </w:trPr>
        <w:tc>
          <w:tcPr>
            <w:tcW w:w="4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5A46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 POSLOVANJA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74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1,227,326.00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CC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1,223,716.00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F4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1,227,326.00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2214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1,227,326.00</w:t>
            </w:r>
          </w:p>
        </w:tc>
        <w:tc>
          <w:tcPr>
            <w:tcW w:w="252" w:type="dxa"/>
            <w:vAlign w:val="center"/>
            <w:hideMark/>
          </w:tcPr>
          <w:p w14:paraId="4DE3BA78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2F153FEE" w14:textId="77777777" w:rsidTr="00425627">
        <w:trPr>
          <w:trHeight w:val="308"/>
          <w:jc w:val="center"/>
        </w:trPr>
        <w:tc>
          <w:tcPr>
            <w:tcW w:w="4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AE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1D8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267,300.00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15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93,300.00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14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67,300.00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E725A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67,300.00</w:t>
            </w:r>
          </w:p>
        </w:tc>
        <w:tc>
          <w:tcPr>
            <w:tcW w:w="252" w:type="dxa"/>
            <w:vAlign w:val="center"/>
            <w:hideMark/>
          </w:tcPr>
          <w:p w14:paraId="039CBD42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06248877" w14:textId="77777777" w:rsidTr="00425627">
        <w:trPr>
          <w:trHeight w:val="324"/>
          <w:jc w:val="center"/>
        </w:trPr>
        <w:tc>
          <w:tcPr>
            <w:tcW w:w="48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4254B7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RAZLIKA - VIŠAK / MANJAK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6B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10,000.00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C7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5D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10,000.00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69FC0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10,000.00</w:t>
            </w:r>
          </w:p>
        </w:tc>
        <w:tc>
          <w:tcPr>
            <w:tcW w:w="252" w:type="dxa"/>
            <w:vAlign w:val="center"/>
            <w:hideMark/>
          </w:tcPr>
          <w:p w14:paraId="17F7527F" w14:textId="77777777" w:rsidR="00425627" w:rsidRDefault="00425627">
            <w:pPr>
              <w:rPr>
                <w:sz w:val="20"/>
                <w:szCs w:val="20"/>
              </w:rPr>
            </w:pPr>
          </w:p>
        </w:tc>
      </w:tr>
    </w:tbl>
    <w:p w14:paraId="7F72D9AF" w14:textId="77777777" w:rsidR="00425627" w:rsidRDefault="00425627" w:rsidP="00425627"/>
    <w:p w14:paraId="3C27EBC5" w14:textId="77777777" w:rsidR="00425627" w:rsidRDefault="00425627" w:rsidP="00425627"/>
    <w:p w14:paraId="4A498649" w14:textId="77777777" w:rsidR="00425627" w:rsidRDefault="00425627" w:rsidP="00425627"/>
    <w:p w14:paraId="3C07741E" w14:textId="77777777" w:rsidR="00425627" w:rsidRDefault="00425627" w:rsidP="00425627"/>
    <w:p w14:paraId="302CC58B" w14:textId="77777777" w:rsidR="00425627" w:rsidRDefault="00425627" w:rsidP="00425627"/>
    <w:p w14:paraId="4F7CF20A" w14:textId="77777777" w:rsidR="00425627" w:rsidRDefault="00425627" w:rsidP="00425627"/>
    <w:p w14:paraId="44835F52" w14:textId="77777777" w:rsidR="00425627" w:rsidRDefault="00425627" w:rsidP="00425627"/>
    <w:p w14:paraId="58C3F485" w14:textId="77777777" w:rsidR="00425627" w:rsidRDefault="00425627" w:rsidP="00425627"/>
    <w:p w14:paraId="3E8176FE" w14:textId="77777777" w:rsidR="00425627" w:rsidRDefault="00425627" w:rsidP="00425627"/>
    <w:p w14:paraId="3F37B960" w14:textId="77777777" w:rsidR="00425627" w:rsidRDefault="00425627" w:rsidP="00425627"/>
    <w:p w14:paraId="4E60F319" w14:textId="77777777" w:rsidR="00425627" w:rsidRDefault="00425627" w:rsidP="00425627"/>
    <w:p w14:paraId="292456A9" w14:textId="77777777" w:rsidR="00425627" w:rsidRDefault="00425627" w:rsidP="00425627"/>
    <w:p w14:paraId="6A82D2AD" w14:textId="77777777" w:rsidR="00425627" w:rsidRDefault="00425627" w:rsidP="00425627"/>
    <w:p w14:paraId="23893ABE" w14:textId="77777777" w:rsidR="00425627" w:rsidRDefault="00425627" w:rsidP="00425627"/>
    <w:p w14:paraId="12DFBE28" w14:textId="77777777" w:rsidR="00425627" w:rsidRDefault="00425627" w:rsidP="00425627"/>
    <w:p w14:paraId="7C18E0AB" w14:textId="77777777" w:rsidR="00425627" w:rsidRDefault="00425627" w:rsidP="00425627"/>
    <w:p w14:paraId="207305C8" w14:textId="77777777" w:rsidR="00425627" w:rsidRDefault="00425627" w:rsidP="00425627"/>
    <w:p w14:paraId="715C1907" w14:textId="77777777" w:rsidR="00425627" w:rsidRDefault="00425627" w:rsidP="00425627"/>
    <w:p w14:paraId="285B15F8" w14:textId="0BBDFE0A" w:rsidR="00425627" w:rsidRDefault="00425627" w:rsidP="00425627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IZMJENE I DOPUNE PLANA PRIHODA</w:t>
      </w:r>
    </w:p>
    <w:p w14:paraId="0B2765B5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233D4B5E" w14:textId="77777777" w:rsidR="00425627" w:rsidRDefault="00425627" w:rsidP="00425627">
      <w:pPr>
        <w:rPr>
          <w:rFonts w:asciiTheme="minorHAnsi" w:hAnsiTheme="minorHAnsi" w:cstheme="minorHAnsi"/>
        </w:rPr>
      </w:pPr>
    </w:p>
    <w:tbl>
      <w:tblPr>
        <w:tblW w:w="13963" w:type="dxa"/>
        <w:tblLook w:val="04A0" w:firstRow="1" w:lastRow="0" w:firstColumn="1" w:lastColumn="0" w:noHBand="0" w:noVBand="1"/>
      </w:tblPr>
      <w:tblGrid>
        <w:gridCol w:w="2080"/>
        <w:gridCol w:w="8387"/>
        <w:gridCol w:w="1701"/>
        <w:gridCol w:w="1559"/>
        <w:gridCol w:w="236"/>
      </w:tblGrid>
      <w:tr w:rsidR="00425627" w14:paraId="34300469" w14:textId="77777777" w:rsidTr="00425627">
        <w:trPr>
          <w:gridAfter w:val="1"/>
          <w:wAfter w:w="236" w:type="dxa"/>
          <w:trHeight w:val="645"/>
        </w:trPr>
        <w:tc>
          <w:tcPr>
            <w:tcW w:w="20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EE2ED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838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86DBD9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ACD81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 za 2023.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EAD66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Izmjene i dopune</w:t>
            </w:r>
          </w:p>
        </w:tc>
      </w:tr>
      <w:tr w:rsidR="00425627" w14:paraId="62A1B7B1" w14:textId="77777777" w:rsidTr="00425627">
        <w:trPr>
          <w:trHeight w:val="450"/>
        </w:trPr>
        <w:tc>
          <w:tcPr>
            <w:tcW w:w="20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6059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8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041DA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082E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D18F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6BC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627" w14:paraId="4FE80862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10E2A1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38D2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D5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1,449,116.00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75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1,317,016.00</w:t>
            </w:r>
          </w:p>
        </w:tc>
        <w:tc>
          <w:tcPr>
            <w:tcW w:w="236" w:type="dxa"/>
            <w:vAlign w:val="center"/>
            <w:hideMark/>
          </w:tcPr>
          <w:p w14:paraId="0123A7C6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44E8FFB0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966CF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 financiranja 21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60F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65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37E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154,700.00</w:t>
            </w:r>
          </w:p>
        </w:tc>
        <w:tc>
          <w:tcPr>
            <w:tcW w:w="236" w:type="dxa"/>
            <w:vAlign w:val="center"/>
            <w:hideMark/>
          </w:tcPr>
          <w:p w14:paraId="0F54D7D7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27E48E75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A5DFB3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AAEC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F1DA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B6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154,700.00</w:t>
            </w:r>
          </w:p>
        </w:tc>
        <w:tc>
          <w:tcPr>
            <w:tcW w:w="236" w:type="dxa"/>
            <w:vAlign w:val="center"/>
            <w:hideMark/>
          </w:tcPr>
          <w:p w14:paraId="13726DA2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717F4B72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39F799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5AE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F1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B35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154,700.00</w:t>
            </w:r>
          </w:p>
        </w:tc>
        <w:tc>
          <w:tcPr>
            <w:tcW w:w="236" w:type="dxa"/>
            <w:vAlign w:val="center"/>
            <w:hideMark/>
          </w:tcPr>
          <w:p w14:paraId="3D4DECB9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28A1FB86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7E573D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9EB1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CD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1DB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107,700.00</w:t>
            </w:r>
          </w:p>
        </w:tc>
        <w:tc>
          <w:tcPr>
            <w:tcW w:w="236" w:type="dxa"/>
            <w:vAlign w:val="center"/>
            <w:hideMark/>
          </w:tcPr>
          <w:p w14:paraId="27DEC7C1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0F0523C6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3B174C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6362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B3BA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65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65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47,000.00</w:t>
            </w:r>
          </w:p>
        </w:tc>
        <w:tc>
          <w:tcPr>
            <w:tcW w:w="236" w:type="dxa"/>
            <w:vAlign w:val="center"/>
            <w:hideMark/>
          </w:tcPr>
          <w:p w14:paraId="177217BB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085B7FEE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3A174E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22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E3E6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županijskog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33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AE23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236" w:type="dxa"/>
            <w:vAlign w:val="center"/>
            <w:hideMark/>
          </w:tcPr>
          <w:p w14:paraId="025169FB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18143833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47745A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7595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7F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97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236" w:type="dxa"/>
            <w:vAlign w:val="center"/>
            <w:hideMark/>
          </w:tcPr>
          <w:p w14:paraId="5FC80928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7306CDD1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BCA8E2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D45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2F0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B05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236" w:type="dxa"/>
            <w:vAlign w:val="center"/>
            <w:hideMark/>
          </w:tcPr>
          <w:p w14:paraId="42207A76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308DE7F7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12B9A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C0F1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C5F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FC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236" w:type="dxa"/>
            <w:vAlign w:val="center"/>
            <w:hideMark/>
          </w:tcPr>
          <w:p w14:paraId="613B0724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1452AE36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08BA2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445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738B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680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F8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108,800.00</w:t>
            </w:r>
          </w:p>
        </w:tc>
        <w:tc>
          <w:tcPr>
            <w:tcW w:w="236" w:type="dxa"/>
            <w:vAlign w:val="center"/>
            <w:hideMark/>
          </w:tcPr>
          <w:p w14:paraId="41D1450C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7C8549B0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F200B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6809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F4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00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108,800.00</w:t>
            </w:r>
          </w:p>
        </w:tc>
        <w:tc>
          <w:tcPr>
            <w:tcW w:w="236" w:type="dxa"/>
            <w:vAlign w:val="center"/>
            <w:hideMark/>
          </w:tcPr>
          <w:p w14:paraId="7433A672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53DE6761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68E2E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2BB4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14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D91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108,800.00</w:t>
            </w:r>
          </w:p>
        </w:tc>
        <w:tc>
          <w:tcPr>
            <w:tcW w:w="236" w:type="dxa"/>
            <w:vAlign w:val="center"/>
            <w:hideMark/>
          </w:tcPr>
          <w:p w14:paraId="1D1BF04C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53D66C06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30E7EE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6526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5A51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D2D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81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108,800.00</w:t>
            </w:r>
          </w:p>
        </w:tc>
        <w:tc>
          <w:tcPr>
            <w:tcW w:w="236" w:type="dxa"/>
            <w:vAlign w:val="center"/>
            <w:hideMark/>
          </w:tcPr>
          <w:p w14:paraId="7C5E9711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28997CF2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FAFDF7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71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DA21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EF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34F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73,300.00</w:t>
            </w:r>
          </w:p>
        </w:tc>
        <w:tc>
          <w:tcPr>
            <w:tcW w:w="236" w:type="dxa"/>
            <w:vAlign w:val="center"/>
            <w:hideMark/>
          </w:tcPr>
          <w:p w14:paraId="6317F186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1015D510" w14:textId="77777777" w:rsidTr="00425627">
        <w:trPr>
          <w:trHeight w:val="75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5B0C8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9538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proizvoda i robe te pruženih usluga i prihodi od donacija te povrati po protestiranim jamstvima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10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55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73,300.00</w:t>
            </w:r>
          </w:p>
        </w:tc>
        <w:tc>
          <w:tcPr>
            <w:tcW w:w="236" w:type="dxa"/>
            <w:vAlign w:val="center"/>
            <w:hideMark/>
          </w:tcPr>
          <w:p w14:paraId="4328D23A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3A28A350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9B800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9098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0C8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EA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73,300.00</w:t>
            </w:r>
          </w:p>
        </w:tc>
        <w:tc>
          <w:tcPr>
            <w:tcW w:w="236" w:type="dxa"/>
            <w:vAlign w:val="center"/>
            <w:hideMark/>
          </w:tcPr>
          <w:p w14:paraId="3A17B286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1D1D4FD5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0DFC5E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6614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86DA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proizvoda i robe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7D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9A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  <w:tc>
          <w:tcPr>
            <w:tcW w:w="236" w:type="dxa"/>
            <w:vAlign w:val="center"/>
            <w:hideMark/>
          </w:tcPr>
          <w:p w14:paraId="20C0BCF2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4CD876A7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8C4F89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6615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F43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pruženih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E3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369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65,300.00</w:t>
            </w:r>
          </w:p>
        </w:tc>
        <w:tc>
          <w:tcPr>
            <w:tcW w:w="236" w:type="dxa"/>
            <w:vAlign w:val="center"/>
            <w:hideMark/>
          </w:tcPr>
          <w:p w14:paraId="73382B0D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168FE314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4CB1EC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31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68A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9D5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21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24,000.00</w:t>
            </w:r>
          </w:p>
        </w:tc>
        <w:tc>
          <w:tcPr>
            <w:tcW w:w="236" w:type="dxa"/>
            <w:vAlign w:val="center"/>
            <w:hideMark/>
          </w:tcPr>
          <w:p w14:paraId="7E54CED6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7FD30405" w14:textId="77777777" w:rsidTr="00425627">
        <w:trPr>
          <w:trHeight w:val="81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07401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929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proizvoda i robe te pruženih usluga i prihodi od donacija te povrati po protestiranim jamstvima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C7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D8B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24,000.00</w:t>
            </w:r>
          </w:p>
        </w:tc>
        <w:tc>
          <w:tcPr>
            <w:tcW w:w="236" w:type="dxa"/>
            <w:vAlign w:val="center"/>
            <w:hideMark/>
          </w:tcPr>
          <w:p w14:paraId="1EF388C7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5DA915BA" w14:textId="77777777" w:rsidTr="00425627">
        <w:trPr>
          <w:trHeight w:val="675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4E29D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8727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Donacije od pravnih i fizičkih osoba izvan općeg proračuna i povrat donacija po protestiranim jamstvima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48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F60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24,000.00</w:t>
            </w:r>
          </w:p>
        </w:tc>
        <w:tc>
          <w:tcPr>
            <w:tcW w:w="236" w:type="dxa"/>
            <w:vAlign w:val="center"/>
            <w:hideMark/>
          </w:tcPr>
          <w:p w14:paraId="3D14AFCD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615C8CEE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B35AA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DF6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BF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84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24,000.00</w:t>
            </w:r>
          </w:p>
        </w:tc>
        <w:tc>
          <w:tcPr>
            <w:tcW w:w="236" w:type="dxa"/>
            <w:vAlign w:val="center"/>
            <w:hideMark/>
          </w:tcPr>
          <w:p w14:paraId="23A3E388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5F10D37A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976CF7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11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05C9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9D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915,916.00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75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915,916.00</w:t>
            </w:r>
          </w:p>
        </w:tc>
        <w:tc>
          <w:tcPr>
            <w:tcW w:w="236" w:type="dxa"/>
            <w:vAlign w:val="center"/>
            <w:hideMark/>
          </w:tcPr>
          <w:p w14:paraId="61F715EB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1B4B941A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8DD9D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FEBB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iz nadležnog proračuna i od HZZO-a temeljem ugovornih obveza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0A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915,916.00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0E9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915,916.00</w:t>
            </w:r>
          </w:p>
        </w:tc>
        <w:tc>
          <w:tcPr>
            <w:tcW w:w="236" w:type="dxa"/>
            <w:vAlign w:val="center"/>
            <w:hideMark/>
          </w:tcPr>
          <w:p w14:paraId="0AC0A376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65D7F706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7D5FB2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F6A0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Prihodi iz nadležnog proračuna za financiranje redovne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djelantosti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korisnika 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0C2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915,916.00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3B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915,916.00</w:t>
            </w:r>
          </w:p>
        </w:tc>
        <w:tc>
          <w:tcPr>
            <w:tcW w:w="236" w:type="dxa"/>
            <w:vAlign w:val="center"/>
            <w:hideMark/>
          </w:tcPr>
          <w:p w14:paraId="6CCF4005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3334491B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2CA11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7EC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iz nadležnog proračuna za financiranje rashoda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F54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874,616.00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1B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869,616.00</w:t>
            </w:r>
          </w:p>
        </w:tc>
        <w:tc>
          <w:tcPr>
            <w:tcW w:w="236" w:type="dxa"/>
            <w:vAlign w:val="center"/>
            <w:hideMark/>
          </w:tcPr>
          <w:p w14:paraId="256F203B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4780073F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E56A32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6712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F4C1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iz nadležnog proračuna za financiranje rashoda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BD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FA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46,300.00</w:t>
            </w:r>
          </w:p>
        </w:tc>
        <w:tc>
          <w:tcPr>
            <w:tcW w:w="236" w:type="dxa"/>
            <w:vAlign w:val="center"/>
            <w:hideMark/>
          </w:tcPr>
          <w:p w14:paraId="60841E01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221DDE72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A2D18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71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197D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840A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CE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236" w:type="dxa"/>
            <w:vAlign w:val="center"/>
            <w:hideMark/>
          </w:tcPr>
          <w:p w14:paraId="5F5384E3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0C8FDB2A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EB770E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4467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Kazne, upravne mjere i 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80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C0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236" w:type="dxa"/>
            <w:vAlign w:val="center"/>
            <w:hideMark/>
          </w:tcPr>
          <w:p w14:paraId="5769AFF3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659DF284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D7A49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EF86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CA2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6E1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236" w:type="dxa"/>
            <w:vAlign w:val="center"/>
            <w:hideMark/>
          </w:tcPr>
          <w:p w14:paraId="3A7640BA" w14:textId="77777777" w:rsidR="00425627" w:rsidRDefault="00425627">
            <w:pPr>
              <w:rPr>
                <w:sz w:val="20"/>
                <w:szCs w:val="20"/>
              </w:rPr>
            </w:pPr>
          </w:p>
        </w:tc>
      </w:tr>
      <w:tr w:rsidR="00425627" w14:paraId="7A49F590" w14:textId="77777777" w:rsidTr="00425627">
        <w:trPr>
          <w:trHeight w:val="390"/>
        </w:trPr>
        <w:tc>
          <w:tcPr>
            <w:tcW w:w="2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6D8EB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6831</w:t>
            </w:r>
          </w:p>
        </w:tc>
        <w:tc>
          <w:tcPr>
            <w:tcW w:w="83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D760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501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65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236" w:type="dxa"/>
            <w:vAlign w:val="center"/>
            <w:hideMark/>
          </w:tcPr>
          <w:p w14:paraId="0BA955B7" w14:textId="77777777" w:rsidR="00425627" w:rsidRDefault="00425627">
            <w:pPr>
              <w:rPr>
                <w:sz w:val="20"/>
                <w:szCs w:val="20"/>
              </w:rPr>
            </w:pPr>
          </w:p>
        </w:tc>
      </w:tr>
    </w:tbl>
    <w:p w14:paraId="53002813" w14:textId="77777777" w:rsidR="00425627" w:rsidRPr="00425627" w:rsidRDefault="00425627" w:rsidP="00425627">
      <w:pPr>
        <w:rPr>
          <w:rFonts w:asciiTheme="minorHAnsi" w:hAnsiTheme="minorHAnsi" w:cstheme="minorHAnsi"/>
        </w:rPr>
      </w:pPr>
    </w:p>
    <w:p w14:paraId="5158B1E3" w14:textId="77777777" w:rsidR="00425627" w:rsidRDefault="00425627" w:rsidP="00425627"/>
    <w:p w14:paraId="08FF1B73" w14:textId="77777777" w:rsidR="00425627" w:rsidRDefault="00425627" w:rsidP="00425627"/>
    <w:p w14:paraId="725F3AB9" w14:textId="77777777" w:rsidR="00425627" w:rsidRDefault="00425627" w:rsidP="00425627"/>
    <w:p w14:paraId="62ACC711" w14:textId="77777777" w:rsidR="00425627" w:rsidRDefault="00425627" w:rsidP="00425627"/>
    <w:p w14:paraId="3EEEA37D" w14:textId="77777777" w:rsidR="00425627" w:rsidRDefault="00425627" w:rsidP="00425627"/>
    <w:p w14:paraId="5BEC5334" w14:textId="14DBD7B6" w:rsidR="00425627" w:rsidRDefault="00425627" w:rsidP="00425627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IZMJENE I DOPUNE PLANA RASHODA</w:t>
      </w:r>
    </w:p>
    <w:p w14:paraId="7D916CEC" w14:textId="77777777" w:rsidR="00425627" w:rsidRDefault="00425627" w:rsidP="00425627">
      <w:pPr>
        <w:rPr>
          <w:rFonts w:asciiTheme="minorHAnsi" w:hAnsiTheme="minorHAnsi" w:cstheme="minorHAnsi"/>
        </w:rPr>
      </w:pPr>
    </w:p>
    <w:tbl>
      <w:tblPr>
        <w:tblW w:w="11704" w:type="dxa"/>
        <w:jc w:val="center"/>
        <w:tblLook w:val="04A0" w:firstRow="1" w:lastRow="0" w:firstColumn="1" w:lastColumn="0" w:noHBand="0" w:noVBand="1"/>
      </w:tblPr>
      <w:tblGrid>
        <w:gridCol w:w="2300"/>
        <w:gridCol w:w="6124"/>
        <w:gridCol w:w="1400"/>
        <w:gridCol w:w="1880"/>
      </w:tblGrid>
      <w:tr w:rsidR="00425627" w14:paraId="543AD565" w14:textId="77777777" w:rsidTr="00425627">
        <w:trPr>
          <w:trHeight w:val="510"/>
          <w:jc w:val="center"/>
        </w:trPr>
        <w:tc>
          <w:tcPr>
            <w:tcW w:w="23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91A460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61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5B9C56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89888D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 2023.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4D6"/>
            <w:noWrap/>
            <w:vAlign w:val="bottom"/>
            <w:hideMark/>
          </w:tcPr>
          <w:p w14:paraId="7648719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Izmjene i dopune</w:t>
            </w:r>
          </w:p>
        </w:tc>
      </w:tr>
      <w:tr w:rsidR="00425627" w14:paraId="62F8268D" w14:textId="77777777" w:rsidTr="00425627">
        <w:trPr>
          <w:trHeight w:val="510"/>
          <w:jc w:val="center"/>
        </w:trPr>
        <w:tc>
          <w:tcPr>
            <w:tcW w:w="23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6339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07241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2BD47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1,449,116.00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bottom"/>
            <w:hideMark/>
          </w:tcPr>
          <w:p w14:paraId="4983DE6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1,317,016.00</w:t>
            </w:r>
          </w:p>
        </w:tc>
      </w:tr>
      <w:tr w:rsidR="00425627" w14:paraId="2841CE10" w14:textId="77777777" w:rsidTr="00425627">
        <w:trPr>
          <w:trHeight w:val="63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4EBE934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153001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5E6501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PROGRAMI KULTURE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55AD8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869,316.00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bottom"/>
            <w:hideMark/>
          </w:tcPr>
          <w:p w14:paraId="02EF0FE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802,516.00</w:t>
            </w:r>
          </w:p>
        </w:tc>
      </w:tr>
      <w:tr w:rsidR="00425627" w14:paraId="6E714194" w14:textId="77777777" w:rsidTr="00425627">
        <w:trPr>
          <w:trHeight w:val="63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8AF7AE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Aktivnost 15300101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4CC414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Kazališna direkcija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0ADC1A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869,316.00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bottom"/>
            <w:hideMark/>
          </w:tcPr>
          <w:p w14:paraId="40AAAB0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802,516.00</w:t>
            </w:r>
          </w:p>
        </w:tc>
      </w:tr>
      <w:tr w:rsidR="00425627" w14:paraId="65F6320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EDB086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99AB9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57BDE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698,616.00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091E2EC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730,316.00</w:t>
            </w:r>
          </w:p>
        </w:tc>
      </w:tr>
      <w:tr w:rsidR="00425627" w14:paraId="173407D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EB3D25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958A29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E218F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657,316.00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76E3AB6A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684,016.00</w:t>
            </w:r>
          </w:p>
        </w:tc>
      </w:tr>
      <w:tr w:rsidR="00425627" w14:paraId="20D9783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1E2A4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480DAE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418EA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546,616.00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430B3AB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570,316.00</w:t>
            </w:r>
          </w:p>
        </w:tc>
      </w:tr>
      <w:tr w:rsidR="00425627" w14:paraId="0EF60F7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29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F2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B03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428,140.00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9D9F5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451,316.00</w:t>
            </w:r>
          </w:p>
        </w:tc>
      </w:tr>
      <w:tr w:rsidR="00425627" w14:paraId="1083241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9AE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CB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 za redovan 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34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428,140.00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1FEADF3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451,316.00</w:t>
            </w:r>
          </w:p>
        </w:tc>
      </w:tr>
      <w:tr w:rsidR="00425627" w14:paraId="6452323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722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AB4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F7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B8D86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54,000.00</w:t>
            </w:r>
          </w:p>
        </w:tc>
      </w:tr>
      <w:tr w:rsidR="00425627" w14:paraId="3E306AB6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6988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626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EC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F7FA02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54,000.00</w:t>
            </w:r>
          </w:p>
        </w:tc>
      </w:tr>
      <w:tr w:rsidR="00425627" w14:paraId="2B4F7C2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A0D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79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2E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64,476.00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01A5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65,000.00</w:t>
            </w:r>
          </w:p>
        </w:tc>
      </w:tr>
      <w:tr w:rsidR="00425627" w14:paraId="748EE62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53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6D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zdravstveno osiguranje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FA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64,476.00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618CE08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65,000.00</w:t>
            </w:r>
          </w:p>
        </w:tc>
      </w:tr>
      <w:tr w:rsidR="00425627" w14:paraId="5949ACE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103C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726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65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110,400.00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6D830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113,400.00</w:t>
            </w:r>
          </w:p>
        </w:tc>
      </w:tr>
      <w:tr w:rsidR="00425627" w14:paraId="065F9E99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E5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BE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troškove zaposlenima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3E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5259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22,900.00</w:t>
            </w:r>
          </w:p>
        </w:tc>
      </w:tr>
      <w:tr w:rsidR="00425627" w14:paraId="1730F21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26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424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856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36AA5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4,600.00</w:t>
            </w:r>
          </w:p>
        </w:tc>
      </w:tr>
      <w:tr w:rsidR="00425627" w14:paraId="2500299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DB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F2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za prijevoz, za rad na terenu i odvojeni život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816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8F356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17,000.00</w:t>
            </w:r>
          </w:p>
        </w:tc>
      </w:tr>
      <w:tr w:rsidR="00425627" w14:paraId="6BF346C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BE7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DB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Stručno usavršavanje zaposlenika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595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287A9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</w:tr>
      <w:tr w:rsidR="00425627" w14:paraId="3B1CDE3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E17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418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0A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3F36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27,300.00</w:t>
            </w:r>
          </w:p>
        </w:tc>
      </w:tr>
      <w:tr w:rsidR="00425627" w14:paraId="276A0C0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38ED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E7C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Uredski materijal i ostali 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B1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F2BDD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</w:p>
        </w:tc>
      </w:tr>
      <w:tr w:rsidR="00425627" w14:paraId="023A87D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BA8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C9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EDB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B918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18,600.00</w:t>
            </w:r>
          </w:p>
        </w:tc>
      </w:tr>
      <w:tr w:rsidR="00425627" w14:paraId="4E9BDB2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10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00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EE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4FF8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</w:p>
        </w:tc>
      </w:tr>
      <w:tr w:rsidR="00425627" w14:paraId="1050422B" w14:textId="77777777" w:rsidTr="00425627">
        <w:trPr>
          <w:trHeight w:val="285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0DDC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99D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Sitni inventar i auto gume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F28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D9B0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33FC685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261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27B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46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F361D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44,800.00</w:t>
            </w:r>
          </w:p>
        </w:tc>
      </w:tr>
      <w:tr w:rsidR="00425627" w14:paraId="1011BAE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9A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76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64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4A865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6,600.00</w:t>
            </w:r>
          </w:p>
        </w:tc>
      </w:tr>
      <w:tr w:rsidR="00425627" w14:paraId="69BA2C6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69A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839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43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6FFFE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6,600.00</w:t>
            </w:r>
          </w:p>
        </w:tc>
      </w:tr>
      <w:tr w:rsidR="00425627" w14:paraId="720EA8E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FDD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1E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75E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F794A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6,600.00</w:t>
            </w:r>
          </w:p>
        </w:tc>
      </w:tr>
      <w:tr w:rsidR="00425627" w14:paraId="3AF3751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94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891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Komunalne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DF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0F77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0F94D63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B94C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154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Zakupnine i najamnine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F09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0B607C7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3C4B041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2A7D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8D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E13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F7DD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7,400.00</w:t>
            </w:r>
          </w:p>
        </w:tc>
      </w:tr>
      <w:tr w:rsidR="00425627" w14:paraId="1677FD6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4B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84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Računalne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D0B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2F34C50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8,300.00</w:t>
            </w:r>
          </w:p>
        </w:tc>
      </w:tr>
      <w:tr w:rsidR="00425627" w14:paraId="5EDF025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4E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137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9B4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2642D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</w:tr>
      <w:tr w:rsidR="00425627" w14:paraId="5BFA481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52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A5E0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D5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0FBE0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</w:tr>
      <w:tr w:rsidR="00425627" w14:paraId="42DFA93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EF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9F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E1B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63BF745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</w:tr>
      <w:tr w:rsidR="00425627" w14:paraId="2737D48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AE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95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69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20966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15,100.00</w:t>
            </w:r>
          </w:p>
        </w:tc>
      </w:tr>
      <w:tr w:rsidR="00425627" w14:paraId="01EA32D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FD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4B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za rad predstavničkih i izvršnih tijela, povjerenstava i slično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A8A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81DC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6,400.00</w:t>
            </w:r>
          </w:p>
        </w:tc>
      </w:tr>
      <w:tr w:rsidR="00425627" w14:paraId="03BF376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8D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9174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Premije osiguranja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15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9ECD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</w:tr>
      <w:tr w:rsidR="00425627" w14:paraId="0065F5B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28D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B47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BDC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664B5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170CFFC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546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60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Članarine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820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ED9F8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400.00</w:t>
            </w:r>
          </w:p>
        </w:tc>
      </w:tr>
      <w:tr w:rsidR="00425627" w14:paraId="5D490B2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FB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FAA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Pristojbe i naknade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A3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3380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</w:tr>
      <w:tr w:rsidR="00425627" w14:paraId="61FFA0F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DFCE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47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2B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68A9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12B5E9D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9F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AB2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31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2FC4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</w:t>
            </w:r>
          </w:p>
        </w:tc>
      </w:tr>
      <w:tr w:rsidR="00425627" w14:paraId="7B52D00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A9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FE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A7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679F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</w:tr>
      <w:tr w:rsidR="00425627" w14:paraId="12A596D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73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FB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Zatezne kamate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64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DE711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</w:tr>
      <w:tr w:rsidR="00425627" w14:paraId="20AD584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A66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EB26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07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9F3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46,300.00</w:t>
            </w:r>
          </w:p>
        </w:tc>
      </w:tr>
      <w:tr w:rsidR="00425627" w14:paraId="2FE27A66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1D3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D838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D07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D5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46,300.00</w:t>
            </w:r>
          </w:p>
        </w:tc>
      </w:tr>
      <w:tr w:rsidR="00425627" w14:paraId="15F2982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79B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E9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EA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CB792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46,300.00</w:t>
            </w:r>
          </w:p>
        </w:tc>
      </w:tr>
      <w:tr w:rsidR="00425627" w14:paraId="47E43F1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CE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DCB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1A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0C70366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4,300.00</w:t>
            </w:r>
          </w:p>
        </w:tc>
      </w:tr>
      <w:tr w:rsidR="00425627" w14:paraId="2E33D37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891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4227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18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Uređaji, strojevi i oprema za ostale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D8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1509A60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42,000.00</w:t>
            </w:r>
          </w:p>
        </w:tc>
      </w:tr>
      <w:tr w:rsidR="00425627" w14:paraId="21E4461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F2B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DB2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državnog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FF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146,000.00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F8D1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47,000.00</w:t>
            </w:r>
          </w:p>
        </w:tc>
      </w:tr>
      <w:tr w:rsidR="00425627" w14:paraId="295FED1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DBA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331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AD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146,000.00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B7CDD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47,000.00</w:t>
            </w:r>
          </w:p>
        </w:tc>
      </w:tr>
      <w:tr w:rsidR="00425627" w14:paraId="1299A32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813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741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71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146,000.00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8085C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47,000.00</w:t>
            </w:r>
          </w:p>
        </w:tc>
      </w:tr>
      <w:tr w:rsidR="00425627" w14:paraId="53326E2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B47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447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E9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9BEF2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47,000.00</w:t>
            </w:r>
          </w:p>
        </w:tc>
      </w:tr>
      <w:tr w:rsidR="00425627" w14:paraId="5F6C24A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C258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8FA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Uređaji, strojevi i oprema za ostale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4F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3D1B67D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47,000.00</w:t>
            </w:r>
          </w:p>
        </w:tc>
      </w:tr>
      <w:tr w:rsidR="00425627" w14:paraId="701941A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4027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445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83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21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B57A1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6B33AC0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58E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D53D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580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7C00B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52F176C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3BE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A075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799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EEAC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20E3FEA0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DF99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25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AC6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A570C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59A4E49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F77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5E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51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47982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297B3FA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9B6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FA52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F0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2195C3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1,300.00</w:t>
            </w:r>
          </w:p>
        </w:tc>
      </w:tr>
      <w:tr w:rsidR="00425627" w14:paraId="3AD2D00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573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4F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E8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FDFCA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</w:tr>
      <w:tr w:rsidR="00425627" w14:paraId="2EB0F51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DD2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07B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Bankarske usluge i usluge platnog prometa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76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46CD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</w:tr>
      <w:tr w:rsidR="00425627" w14:paraId="6F7EEA4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E0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71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3BF4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C5B3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5377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23,200.00</w:t>
            </w:r>
          </w:p>
        </w:tc>
      </w:tr>
      <w:tr w:rsidR="00425627" w14:paraId="3165EF8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D7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3FB3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0A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E7EC6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23,200.00</w:t>
            </w:r>
          </w:p>
        </w:tc>
      </w:tr>
      <w:tr w:rsidR="00425627" w14:paraId="75B58BB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23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7CC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FF0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D1DA6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22,700.00</w:t>
            </w:r>
          </w:p>
        </w:tc>
      </w:tr>
      <w:tr w:rsidR="00425627" w14:paraId="3BDF311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E6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84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4E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843B2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12,000.00</w:t>
            </w:r>
          </w:p>
        </w:tc>
      </w:tr>
      <w:tr w:rsidR="00425627" w14:paraId="3E08F52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5D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DA7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Materijal i sirovine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0E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83C42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</w:tr>
      <w:tr w:rsidR="00425627" w14:paraId="3AD591D9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24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C5C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92A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4FB4B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</w:p>
        </w:tc>
      </w:tr>
      <w:tr w:rsidR="00425627" w14:paraId="79616FD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0DD8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368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1C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1EBD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10,700.00</w:t>
            </w:r>
          </w:p>
        </w:tc>
      </w:tr>
      <w:tr w:rsidR="00425627" w14:paraId="474DA1A6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78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B09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Zakupnine i najamnine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AD2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6CADA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</w:tr>
      <w:tr w:rsidR="00425627" w14:paraId="7DDDE2A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44E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050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5C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6DCB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</w:tr>
      <w:tr w:rsidR="00425627" w14:paraId="7973015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AEE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78E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F8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A2827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</w:t>
            </w:r>
          </w:p>
        </w:tc>
      </w:tr>
      <w:tr w:rsidR="00425627" w14:paraId="206BDB5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7038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EE7C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D23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35EA5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</w:t>
            </w:r>
          </w:p>
        </w:tc>
      </w:tr>
      <w:tr w:rsidR="00425627" w14:paraId="554DCF2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098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062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Negativne tečajne razlike i razlike zbog primjene valutne klauzule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7B7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1A29EBF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</w:t>
            </w:r>
          </w:p>
        </w:tc>
      </w:tr>
      <w:tr w:rsidR="00425627" w14:paraId="214BACC4" w14:textId="77777777" w:rsidTr="00425627">
        <w:trPr>
          <w:trHeight w:val="615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11BB87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153002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53FD24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KAZALIŠNI PROGRAMI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23126A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226,600.00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7D86392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175,700.00</w:t>
            </w:r>
          </w:p>
        </w:tc>
      </w:tr>
      <w:tr w:rsidR="00425627" w14:paraId="4ADF9E46" w14:textId="77777777" w:rsidTr="00425627">
        <w:trPr>
          <w:trHeight w:val="615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2FB125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Aktivnost 15300201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ABBF65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Kazališni programi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DA4F5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822D203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117,200.00</w:t>
            </w:r>
          </w:p>
        </w:tc>
      </w:tr>
      <w:tr w:rsidR="00425627" w14:paraId="0A617E1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AD75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D07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D23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D9B0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57,300.00</w:t>
            </w:r>
          </w:p>
        </w:tc>
      </w:tr>
      <w:tr w:rsidR="00425627" w14:paraId="5AA3DBF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4D3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0AC3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BB33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DB5DA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57,300.00</w:t>
            </w:r>
          </w:p>
        </w:tc>
      </w:tr>
      <w:tr w:rsidR="00425627" w14:paraId="2CF055D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4A3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3DA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EF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D25AB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57,300.00</w:t>
            </w:r>
          </w:p>
        </w:tc>
      </w:tr>
      <w:tr w:rsidR="00425627" w14:paraId="5E2C275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B829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B3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troškove zaposlenima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71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8AA01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6,700.00</w:t>
            </w:r>
          </w:p>
        </w:tc>
      </w:tr>
      <w:tr w:rsidR="00425627" w14:paraId="00D2A84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2A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89C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E3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FB9D6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6,700.00</w:t>
            </w:r>
          </w:p>
        </w:tc>
      </w:tr>
      <w:tr w:rsidR="00425627" w14:paraId="09248AD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6B2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72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B2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610C6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9,300.00</w:t>
            </w:r>
          </w:p>
        </w:tc>
      </w:tr>
      <w:tr w:rsidR="00425627" w14:paraId="25DF60B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E1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9C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Uredski materijal i ostali 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9A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CAF9D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</w:tr>
      <w:tr w:rsidR="00425627" w14:paraId="032850C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58C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36A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Sitni inventar i auto gume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26E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4DEFCA1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</w:tr>
      <w:tr w:rsidR="00425627" w14:paraId="563F056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71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E7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1CB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DA06A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32,700.00</w:t>
            </w:r>
          </w:p>
        </w:tc>
      </w:tr>
      <w:tr w:rsidR="00425627" w14:paraId="020A041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8C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D8A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604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487DA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3DB22A06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B6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DD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Zakupnine i najamnine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E93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E8C1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</w:tr>
      <w:tr w:rsidR="00425627" w14:paraId="1AF50824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AD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7E7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1E7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2C56D9F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26,000.00</w:t>
            </w:r>
          </w:p>
        </w:tc>
      </w:tr>
      <w:tr w:rsidR="00425627" w14:paraId="6E72F55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90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AA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00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3954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</w:tr>
      <w:tr w:rsidR="00425627" w14:paraId="778C7BE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48E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7A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F3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2EC6C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</w:tr>
      <w:tr w:rsidR="00425627" w14:paraId="3B249B7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02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9B6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6C6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507532A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</w:tr>
      <w:tr w:rsidR="00425627" w14:paraId="58BAD40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E9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4FC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B3A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ED67F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</w:tr>
      <w:tr w:rsidR="00425627" w14:paraId="03BCBD0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4A0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1808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FC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19ED9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6F2CF6F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DF2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146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1E1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8C4A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</w:tr>
      <w:tr w:rsidR="00425627" w14:paraId="6A20703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03DB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807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državnog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C240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16E37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20,000.00</w:t>
            </w:r>
          </w:p>
        </w:tc>
      </w:tr>
      <w:tr w:rsidR="00425627" w14:paraId="6350D16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EC15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65D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DF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2194A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20,000.00</w:t>
            </w:r>
          </w:p>
        </w:tc>
      </w:tr>
      <w:tr w:rsidR="00425627" w14:paraId="41764650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36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574" w14:textId="77777777" w:rsidR="00425627" w:rsidRDefault="004256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B9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F2D8D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20,000.00</w:t>
            </w:r>
          </w:p>
        </w:tc>
      </w:tr>
      <w:tr w:rsidR="00425627" w14:paraId="6779D6B9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557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670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B28" w14:textId="77777777" w:rsidR="00425627" w:rsidRDefault="0042562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9028CB" w14:textId="77777777" w:rsidR="00425627" w:rsidRDefault="0042562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2,000.00</w:t>
            </w:r>
          </w:p>
        </w:tc>
      </w:tr>
      <w:tr w:rsidR="00425627" w14:paraId="6EC95374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56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2C4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Sitni inventar i auto gume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A845" w14:textId="77777777" w:rsidR="00425627" w:rsidRDefault="0042562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52E3232D" w14:textId="77777777" w:rsidR="00425627" w:rsidRDefault="0042562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2,000.00</w:t>
            </w:r>
          </w:p>
        </w:tc>
      </w:tr>
      <w:tr w:rsidR="00425627" w14:paraId="6892BA4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EBD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D68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2F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A0A2C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16,000.00</w:t>
            </w:r>
          </w:p>
        </w:tc>
      </w:tr>
      <w:tr w:rsidR="00425627" w14:paraId="0AAB0CA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41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FD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C3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0F7EB32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16,000.00</w:t>
            </w:r>
          </w:p>
        </w:tc>
      </w:tr>
      <w:tr w:rsidR="00425627" w14:paraId="24CE970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CD9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ECE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64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2732A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538B688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63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D6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7A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55A5C53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2FA1453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0ED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Izvor financiranja 445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D92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9B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3CD8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39,900.00</w:t>
            </w:r>
          </w:p>
        </w:tc>
      </w:tr>
      <w:tr w:rsidR="00425627" w14:paraId="319BF874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456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681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DE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F4D4F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39,900.00</w:t>
            </w:r>
          </w:p>
        </w:tc>
      </w:tr>
      <w:tr w:rsidR="00425627" w14:paraId="096AC2F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E5C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F8F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62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43784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39,900.00</w:t>
            </w:r>
          </w:p>
        </w:tc>
      </w:tr>
      <w:tr w:rsidR="00425627" w14:paraId="7683769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E6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02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troškove zaposlenima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CC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1E0A7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7,300.00</w:t>
            </w:r>
          </w:p>
        </w:tc>
      </w:tr>
      <w:tr w:rsidR="00425627" w14:paraId="4766BFE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A5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54F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116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B0602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7,300.00</w:t>
            </w:r>
          </w:p>
        </w:tc>
      </w:tr>
      <w:tr w:rsidR="00425627" w14:paraId="3E6496E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F58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3E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69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9CDA0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8,600.00</w:t>
            </w:r>
          </w:p>
        </w:tc>
      </w:tr>
      <w:tr w:rsidR="00425627" w14:paraId="2133E17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8C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8C1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Sitni inventar i auto gume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72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EE71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8,600.00</w:t>
            </w:r>
          </w:p>
        </w:tc>
      </w:tr>
      <w:tr w:rsidR="00425627" w14:paraId="26DDA0B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EDC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A1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18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F45E9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13,300.00</w:t>
            </w:r>
          </w:p>
        </w:tc>
      </w:tr>
      <w:tr w:rsidR="00425627" w14:paraId="058871C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E5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22A1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6F1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2C1E0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13,300.00</w:t>
            </w:r>
          </w:p>
        </w:tc>
      </w:tr>
      <w:tr w:rsidR="00425627" w14:paraId="54C329D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9A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A0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045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E57B9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</w:tr>
      <w:tr w:rsidR="00425627" w14:paraId="42768C59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31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76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C7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F1A5E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</w:tr>
      <w:tr w:rsidR="00425627" w14:paraId="25866D0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EB8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141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7B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D57F6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</w:tr>
      <w:tr w:rsidR="00425627" w14:paraId="2A70FD3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D69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DB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38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BF48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</w:tr>
      <w:tr w:rsidR="00425627" w14:paraId="676770F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1D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CC9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0E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FD6DB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425627" w14:paraId="0E81D569" w14:textId="77777777" w:rsidTr="00425627">
        <w:trPr>
          <w:trHeight w:val="57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662321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15300202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5E6994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dramskih gostovanja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051C4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0B1A642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58,500.00</w:t>
            </w:r>
          </w:p>
        </w:tc>
      </w:tr>
      <w:tr w:rsidR="00425627" w14:paraId="744769E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E66D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FCC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AE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6DB1B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21,300.00</w:t>
            </w:r>
          </w:p>
        </w:tc>
      </w:tr>
      <w:tr w:rsidR="00425627" w14:paraId="2179717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EA20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489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FC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BA41C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21,300.00</w:t>
            </w:r>
          </w:p>
        </w:tc>
      </w:tr>
      <w:tr w:rsidR="00425627" w14:paraId="12BE74B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339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13D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1B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A1797D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21,300.00</w:t>
            </w:r>
          </w:p>
        </w:tc>
      </w:tr>
      <w:tr w:rsidR="00425627" w14:paraId="3226CFF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900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A280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4A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317A2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16,000.00</w:t>
            </w:r>
          </w:p>
        </w:tc>
      </w:tr>
      <w:tr w:rsidR="00425627" w14:paraId="488B965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860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B7E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EE1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9DC7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16,000.00</w:t>
            </w:r>
          </w:p>
        </w:tc>
      </w:tr>
      <w:tr w:rsidR="00425627" w14:paraId="2D10633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27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110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C8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2DA49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</w:tr>
      <w:tr w:rsidR="00425627" w14:paraId="1837EDA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028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F52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63B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9B347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</w:tr>
      <w:tr w:rsidR="00425627" w14:paraId="72991A9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08D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14C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52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FB5FD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2DFCDC6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2DE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15F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DDE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7FD43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49E7D39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65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445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7F42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CB2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E1C8F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26,600.00</w:t>
            </w:r>
          </w:p>
        </w:tc>
      </w:tr>
      <w:tr w:rsidR="00425627" w14:paraId="11DBE6C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D15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CEB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A8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61E00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26,600.00</w:t>
            </w:r>
          </w:p>
        </w:tc>
      </w:tr>
      <w:tr w:rsidR="00425627" w14:paraId="7B00509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1FC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98C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B20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A5A6E3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26,600.00</w:t>
            </w:r>
          </w:p>
        </w:tc>
      </w:tr>
      <w:tr w:rsidR="00425627" w14:paraId="3355E78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F7D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FF2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50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5C51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14,600.00</w:t>
            </w:r>
          </w:p>
        </w:tc>
      </w:tr>
      <w:tr w:rsidR="00425627" w14:paraId="65184649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20E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3A6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4B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577B0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13,300.00</w:t>
            </w:r>
          </w:p>
        </w:tc>
      </w:tr>
      <w:tr w:rsidR="00425627" w14:paraId="442D1A9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0E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C8A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56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57B7A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</w:tr>
      <w:tr w:rsidR="00425627" w14:paraId="14FACF7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0BE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2AA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58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4C44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10,000.00</w:t>
            </w:r>
          </w:p>
        </w:tc>
      </w:tr>
      <w:tr w:rsidR="00425627" w14:paraId="579E3C1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722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1F6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E5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2A70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10,000.00</w:t>
            </w:r>
          </w:p>
        </w:tc>
      </w:tr>
      <w:tr w:rsidR="00425627" w14:paraId="3839831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172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53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BD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CEBA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39AAF5F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B4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D5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00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954CA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</w:tr>
      <w:tr w:rsidR="00425627" w14:paraId="620F2C7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74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71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9B6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2F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55BBB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10,600.00</w:t>
            </w:r>
          </w:p>
        </w:tc>
      </w:tr>
      <w:tr w:rsidR="00425627" w14:paraId="6F781CD9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BB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529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5E5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526EF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10,600.00</w:t>
            </w:r>
          </w:p>
        </w:tc>
      </w:tr>
      <w:tr w:rsidR="00425627" w14:paraId="72D80FB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B3A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FD93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D3D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016DA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10,600.00</w:t>
            </w:r>
          </w:p>
        </w:tc>
      </w:tr>
      <w:tr w:rsidR="00425627" w14:paraId="73EB82D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788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07A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8C9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9BBE9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10,600.00</w:t>
            </w:r>
          </w:p>
        </w:tc>
      </w:tr>
      <w:tr w:rsidR="00425627" w14:paraId="02C2B64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5A9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18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4D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ECD9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</w:tr>
      <w:tr w:rsidR="00425627" w14:paraId="5BCE10A9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57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3B0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C3A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13FC9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9,300.00</w:t>
            </w:r>
          </w:p>
        </w:tc>
      </w:tr>
      <w:tr w:rsidR="00425627" w14:paraId="041FA25B" w14:textId="77777777" w:rsidTr="00425627">
        <w:trPr>
          <w:trHeight w:val="6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B61FB24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153003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EC3C17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GLAZBENO SCENSKI PROGRAMI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29CA180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24,100.00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4909481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28,800.00</w:t>
            </w:r>
          </w:p>
        </w:tc>
      </w:tr>
      <w:tr w:rsidR="00425627" w14:paraId="29DC3DAA" w14:textId="77777777" w:rsidTr="00425627">
        <w:trPr>
          <w:trHeight w:val="6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CA4242C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Aktivnost 15300301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0C7EC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Glazbeno scenski programi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688D7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680884D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28,800.00</w:t>
            </w:r>
          </w:p>
        </w:tc>
      </w:tr>
      <w:tr w:rsidR="00425627" w14:paraId="79CCD146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047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3C24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B5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01D17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14,100.00</w:t>
            </w:r>
          </w:p>
        </w:tc>
      </w:tr>
      <w:tr w:rsidR="00425627" w14:paraId="65A9E2A4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E5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FCF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13E9D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8,100.00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FFE96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14,100.00</w:t>
            </w:r>
          </w:p>
        </w:tc>
      </w:tr>
      <w:tr w:rsidR="00425627" w14:paraId="23977D9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FB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3BA4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D3E37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8,100.00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C9FA6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14,100.00</w:t>
            </w:r>
          </w:p>
        </w:tc>
      </w:tr>
      <w:tr w:rsidR="00425627" w14:paraId="4597C5F4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4C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63B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troškove zaposlenima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94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00D3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071579D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CB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19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F24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704BB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72132BD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06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AB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CAF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20DA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11,700.00</w:t>
            </w:r>
          </w:p>
        </w:tc>
      </w:tr>
      <w:tr w:rsidR="00425627" w14:paraId="51220694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55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27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70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8618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</w:tr>
      <w:tr w:rsidR="00425627" w14:paraId="7E6DF220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EC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FD3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893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1D987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</w:t>
            </w:r>
          </w:p>
        </w:tc>
      </w:tr>
      <w:tr w:rsidR="00425627" w14:paraId="7D6D0BB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5F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78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Zakupnine i najamnine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87F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7F730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</w:tr>
      <w:tr w:rsidR="00425627" w14:paraId="171FCC2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577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D3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7DA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5459E12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10,000.00</w:t>
            </w:r>
          </w:p>
        </w:tc>
      </w:tr>
      <w:tr w:rsidR="00425627" w14:paraId="58E0EE8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0A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58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2A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DD751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</w:tr>
      <w:tr w:rsidR="00425627" w14:paraId="1FE2E65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C93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01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2F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37A5D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22999C1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71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E90C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1B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21612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62D8D5A0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6A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EE0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2B1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F37B9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</w:tr>
      <w:tr w:rsidR="00425627" w14:paraId="13D109C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47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9A50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89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B60B0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</w:tr>
      <w:tr w:rsidR="00425627" w14:paraId="3AED41F4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8D5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34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43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B9332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425627" w14:paraId="3063306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A2D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46B3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državnog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1F8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9C04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1,400.00</w:t>
            </w:r>
          </w:p>
        </w:tc>
      </w:tr>
      <w:tr w:rsidR="00425627" w14:paraId="21ECC4D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E81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8D2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0B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3A9180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1,400.00</w:t>
            </w:r>
          </w:p>
        </w:tc>
      </w:tr>
      <w:tr w:rsidR="00425627" w14:paraId="7D7DD42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183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C88C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84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8811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1,400.00</w:t>
            </w:r>
          </w:p>
        </w:tc>
      </w:tr>
      <w:tr w:rsidR="00425627" w14:paraId="060DF889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CDB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99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084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5DEB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1,400.00</w:t>
            </w:r>
          </w:p>
        </w:tc>
      </w:tr>
      <w:tr w:rsidR="00425627" w14:paraId="49E64BC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287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CF2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E0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14:paraId="4E08FD3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1,400.00</w:t>
            </w:r>
          </w:p>
        </w:tc>
      </w:tr>
      <w:tr w:rsidR="00425627" w14:paraId="08768176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826A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445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3EA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65D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8FECA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13,300.00</w:t>
            </w:r>
          </w:p>
        </w:tc>
      </w:tr>
      <w:tr w:rsidR="00425627" w14:paraId="1841F82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4796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66A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0F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92AE9F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13,300.00</w:t>
            </w:r>
          </w:p>
        </w:tc>
      </w:tr>
      <w:tr w:rsidR="00425627" w14:paraId="7FA05EF0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F92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8D4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52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18988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13,300.00</w:t>
            </w:r>
          </w:p>
        </w:tc>
      </w:tr>
      <w:tr w:rsidR="00425627" w14:paraId="0C6C26A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0C9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40A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troškove zaposlenima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ACC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132B2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</w:tr>
      <w:tr w:rsidR="00425627" w14:paraId="086A8A20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AB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7B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92B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7C05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5,300.00</w:t>
            </w:r>
          </w:p>
        </w:tc>
      </w:tr>
      <w:tr w:rsidR="00425627" w14:paraId="3A03C13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0CC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4A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94E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94300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</w:tr>
      <w:tr w:rsidR="00425627" w14:paraId="6EC34D8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6EE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1C6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68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B3F2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8,000.00</w:t>
            </w:r>
          </w:p>
        </w:tc>
      </w:tr>
      <w:tr w:rsidR="00425627" w14:paraId="36B5155D" w14:textId="77777777" w:rsidTr="00425627">
        <w:trPr>
          <w:trHeight w:val="6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832105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153004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968DF7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MEĐUNARODNI DJEČJI FESTIVAL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4D10BB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329,100.00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62BAE37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310,000.00</w:t>
            </w:r>
          </w:p>
        </w:tc>
      </w:tr>
      <w:tr w:rsidR="00425627" w14:paraId="6C2D2388" w14:textId="77777777" w:rsidTr="00425627">
        <w:trPr>
          <w:trHeight w:val="6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C014F0D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Aktivnost 15300401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427D64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Međunarodni dječji festival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D12CB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329,100.00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61AE061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310,000.00</w:t>
            </w:r>
          </w:p>
        </w:tc>
      </w:tr>
      <w:tr w:rsidR="00425627" w14:paraId="19A1164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D90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92E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89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513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92,900.00</w:t>
            </w:r>
          </w:p>
        </w:tc>
      </w:tr>
      <w:tr w:rsidR="00425627" w14:paraId="00966CD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2F0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BD89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D4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22B5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92,900.00</w:t>
            </w:r>
          </w:p>
        </w:tc>
      </w:tr>
      <w:tr w:rsidR="00425627" w14:paraId="0FC77226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C8E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C61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D9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20722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92,900.00</w:t>
            </w:r>
          </w:p>
        </w:tc>
      </w:tr>
      <w:tr w:rsidR="00425627" w14:paraId="3485B1E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F9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4E4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C1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A889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10,000.00</w:t>
            </w:r>
          </w:p>
        </w:tc>
      </w:tr>
      <w:tr w:rsidR="00425627" w14:paraId="5AB35C64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67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96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Uredski materijal i ostali 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03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0AA6F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5,000.00</w:t>
            </w:r>
          </w:p>
        </w:tc>
      </w:tr>
      <w:tr w:rsidR="00425627" w14:paraId="5CE2DF0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74C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8D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E4C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FD779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5,000.00</w:t>
            </w:r>
          </w:p>
        </w:tc>
      </w:tr>
      <w:tr w:rsidR="00425627" w14:paraId="0469C6E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3E4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CDA8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668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4ACB6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12,500.00</w:t>
            </w:r>
          </w:p>
        </w:tc>
      </w:tr>
      <w:tr w:rsidR="00425627" w14:paraId="141E2BC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0E6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20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41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9A00D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3,500.00</w:t>
            </w:r>
          </w:p>
        </w:tc>
      </w:tr>
      <w:tr w:rsidR="00425627" w14:paraId="28A66976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FE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9DC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366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11E5B6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</w:tr>
      <w:tr w:rsidR="00425627" w14:paraId="662FF8F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8E8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003A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Računalne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E7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DAB3C9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</w:t>
            </w:r>
          </w:p>
        </w:tc>
      </w:tr>
      <w:tr w:rsidR="00425627" w14:paraId="7679584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F87E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3239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CEAC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83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84F5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7,500.00</w:t>
            </w:r>
          </w:p>
        </w:tc>
      </w:tr>
      <w:tr w:rsidR="00425627" w14:paraId="71A963B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B68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E99A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984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35D13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51,150.00</w:t>
            </w:r>
          </w:p>
        </w:tc>
      </w:tr>
      <w:tr w:rsidR="00425627" w14:paraId="09668D3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07B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D8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3CE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38372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51,150.00</w:t>
            </w:r>
          </w:p>
        </w:tc>
      </w:tr>
      <w:tr w:rsidR="00425627" w14:paraId="6A32497A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142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AB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5B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1A4E1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19,250.00</w:t>
            </w:r>
          </w:p>
        </w:tc>
      </w:tr>
      <w:tr w:rsidR="00425627" w14:paraId="7B003B6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C309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176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06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9512D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19,250.00</w:t>
            </w:r>
          </w:p>
        </w:tc>
      </w:tr>
      <w:tr w:rsidR="00425627" w14:paraId="64060D0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B2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21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4DC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državnog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1E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233DC8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86,300.00</w:t>
            </w:r>
          </w:p>
        </w:tc>
      </w:tr>
      <w:tr w:rsidR="00425627" w14:paraId="3F030D0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A9F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0E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66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17E6E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86,300.00</w:t>
            </w:r>
          </w:p>
        </w:tc>
      </w:tr>
      <w:tr w:rsidR="00425627" w14:paraId="144A90B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EB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FFD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0F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5B369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86,300.00</w:t>
            </w:r>
          </w:p>
        </w:tc>
      </w:tr>
      <w:tr w:rsidR="00425627" w14:paraId="1B07F9BB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729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FF79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ABE8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85D34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69,300.00</w:t>
            </w:r>
          </w:p>
        </w:tc>
      </w:tr>
      <w:tr w:rsidR="00425627" w14:paraId="7A0B20E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CB9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B1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Zakupnine i najamnine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36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FF026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34,950.00</w:t>
            </w:r>
          </w:p>
        </w:tc>
      </w:tr>
      <w:tr w:rsidR="00425627" w14:paraId="4A44350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358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E13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73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EB69B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34,350.00</w:t>
            </w:r>
          </w:p>
        </w:tc>
      </w:tr>
      <w:tr w:rsidR="00425627" w14:paraId="37AA182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E51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DBEC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60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25A7F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17,000.00</w:t>
            </w:r>
          </w:p>
        </w:tc>
      </w:tr>
      <w:tr w:rsidR="00425627" w14:paraId="28335CF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2ED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804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3AF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B72E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17,000.00</w:t>
            </w:r>
          </w:p>
        </w:tc>
      </w:tr>
      <w:tr w:rsidR="00425627" w14:paraId="45D426C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0663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22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1D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županijskog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6FA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BE3A6C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</w:tr>
      <w:tr w:rsidR="00425627" w14:paraId="0D1C28E5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565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CBD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7AA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92BA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</w:tr>
      <w:tr w:rsidR="00425627" w14:paraId="2CF7588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567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7A56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EB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D92F4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39,800.00</w:t>
            </w:r>
          </w:p>
        </w:tc>
      </w:tr>
      <w:tr w:rsidR="00425627" w14:paraId="69AE120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6964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5F6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F6E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4C719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39,800.00</w:t>
            </w:r>
          </w:p>
        </w:tc>
      </w:tr>
      <w:tr w:rsidR="00425627" w14:paraId="496BF9A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946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94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3BC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40E3B1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39,800.00</w:t>
            </w:r>
          </w:p>
        </w:tc>
      </w:tr>
      <w:tr w:rsidR="00425627" w14:paraId="46CF0D34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621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31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BBBC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CC7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12443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24,000.00</w:t>
            </w:r>
          </w:p>
        </w:tc>
      </w:tr>
      <w:tr w:rsidR="00425627" w14:paraId="67ECFC6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1F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54E9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42D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DEF86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24,000.00</w:t>
            </w:r>
          </w:p>
        </w:tc>
      </w:tr>
      <w:tr w:rsidR="00425627" w14:paraId="3AC1BA7F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6D1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741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85D1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DF90C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24,000.00</w:t>
            </w:r>
          </w:p>
        </w:tc>
      </w:tr>
      <w:tr w:rsidR="00425627" w14:paraId="7B4A6670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675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55A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6A5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3DD3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24,000.00</w:t>
            </w:r>
          </w:p>
        </w:tc>
      </w:tr>
      <w:tr w:rsidR="00425627" w14:paraId="6896237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C042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1A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8ED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A3A9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24,000.00</w:t>
            </w:r>
          </w:p>
        </w:tc>
      </w:tr>
      <w:tr w:rsidR="00425627" w14:paraId="0233FD2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FE8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445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024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E65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FB9FF2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27,000.00</w:t>
            </w:r>
          </w:p>
        </w:tc>
      </w:tr>
      <w:tr w:rsidR="00425627" w14:paraId="3274CDA8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CC6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5FA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3B3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DC46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27,000.00</w:t>
            </w:r>
          </w:p>
        </w:tc>
      </w:tr>
      <w:tr w:rsidR="00425627" w14:paraId="78AAD1B7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3E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746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677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AD283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27,000.00</w:t>
            </w:r>
          </w:p>
        </w:tc>
      </w:tr>
      <w:tr w:rsidR="00425627" w14:paraId="06A5881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97F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C41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B1C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8B721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22,500.00</w:t>
            </w:r>
          </w:p>
        </w:tc>
      </w:tr>
      <w:tr w:rsidR="00425627" w14:paraId="2883663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399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1BE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28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2F9C1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1,300.00</w:t>
            </w:r>
          </w:p>
        </w:tc>
      </w:tr>
      <w:tr w:rsidR="00425627" w14:paraId="43A4558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E3C3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931F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99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473AB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20,200.00</w:t>
            </w:r>
          </w:p>
        </w:tc>
      </w:tr>
      <w:tr w:rsidR="00425627" w14:paraId="1052456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840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3235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214D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Zakupnine i najamnine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DB3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A46FD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</w:tr>
      <w:tr w:rsidR="00425627" w14:paraId="7F257D3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28A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BF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497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0F971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4,500.00</w:t>
            </w:r>
          </w:p>
        </w:tc>
      </w:tr>
      <w:tr w:rsidR="00425627" w14:paraId="7F6C680D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8C76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7C17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D14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444DE0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4,500.00</w:t>
            </w:r>
          </w:p>
        </w:tc>
      </w:tr>
      <w:tr w:rsidR="00425627" w14:paraId="6DC638EC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501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financiranja 71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1FC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CAB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672A16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40,000.00</w:t>
            </w:r>
          </w:p>
        </w:tc>
      </w:tr>
      <w:tr w:rsidR="00425627" w14:paraId="4BE9251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902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018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7E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42D4C4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40,000.00</w:t>
            </w:r>
          </w:p>
        </w:tc>
      </w:tr>
      <w:tr w:rsidR="00425627" w14:paraId="35C3EA21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CA0D" w14:textId="77777777" w:rsidR="00425627" w:rsidRDefault="00425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C80" w14:textId="77777777" w:rsidR="00425627" w:rsidRDefault="004256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C3EE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215B99" w14:textId="77777777" w:rsidR="00425627" w:rsidRDefault="00425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40,000.00</w:t>
            </w:r>
          </w:p>
        </w:tc>
      </w:tr>
      <w:tr w:rsidR="00425627" w14:paraId="7F979A62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CE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CEB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10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3912EB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27,900.00</w:t>
            </w:r>
          </w:p>
        </w:tc>
      </w:tr>
      <w:tr w:rsidR="00425627" w14:paraId="5C94281E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9B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B8E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15F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33,200.00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ACC87E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27,900.00</w:t>
            </w:r>
          </w:p>
        </w:tc>
      </w:tr>
      <w:tr w:rsidR="00425627" w14:paraId="04F503C3" w14:textId="77777777" w:rsidTr="00425627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665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5F5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CF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42CE67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12,100.00</w:t>
            </w:r>
          </w:p>
        </w:tc>
      </w:tr>
      <w:tr w:rsidR="00425627" w14:paraId="2D807272" w14:textId="77777777" w:rsidTr="00425627">
        <w:trPr>
          <w:trHeight w:val="315"/>
          <w:jc w:val="center"/>
        </w:trPr>
        <w:tc>
          <w:tcPr>
            <w:tcW w:w="2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81C" w14:textId="77777777" w:rsidR="00425627" w:rsidRDefault="00425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61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3D2" w14:textId="77777777" w:rsidR="00425627" w:rsidRDefault="00425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D7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B1A12A" w14:textId="77777777" w:rsidR="00425627" w:rsidRDefault="00425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12,100.00</w:t>
            </w:r>
          </w:p>
        </w:tc>
      </w:tr>
    </w:tbl>
    <w:p w14:paraId="1A05EBFF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30E16BF6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7AA71656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59EE2EE4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3EEFDF95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121C31B8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0A06871F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6C7C64E6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2634A75D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631909A9" w14:textId="77777777" w:rsidR="00425627" w:rsidRDefault="00425627" w:rsidP="00425627">
      <w:pPr>
        <w:rPr>
          <w:rFonts w:asciiTheme="minorHAnsi" w:hAnsiTheme="minorHAnsi" w:cstheme="minorHAnsi"/>
        </w:rPr>
      </w:pPr>
    </w:p>
    <w:p w14:paraId="0F074CFC" w14:textId="25CA52B4" w:rsidR="00425627" w:rsidRDefault="00425627" w:rsidP="00425627">
      <w:pPr>
        <w:rPr>
          <w:rFonts w:asciiTheme="minorHAnsi" w:hAnsiTheme="minorHAnsi" w:cstheme="minorHAnsi"/>
        </w:rPr>
        <w:sectPr w:rsidR="00425627" w:rsidSect="00956FAE">
          <w:footerReference w:type="default" r:id="rId8"/>
          <w:pgSz w:w="16838" w:h="11906" w:orient="landscape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01EA27D8" w14:textId="6D6C921C" w:rsidR="00425627" w:rsidRDefault="00425627" w:rsidP="00425627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OBRAZLOŽENJE IZMJENA I DOPUNA FINANCIJSKOG PLANA</w:t>
      </w:r>
    </w:p>
    <w:p w14:paraId="7D8FC377" w14:textId="77777777" w:rsidR="00425627" w:rsidRDefault="00425627" w:rsidP="00425627">
      <w:pPr>
        <w:rPr>
          <w:rFonts w:asciiTheme="minorHAnsi" w:hAnsiTheme="minorHAnsi" w:cstheme="minorHAnsi"/>
        </w:rPr>
      </w:pPr>
    </w:p>
    <w:tbl>
      <w:tblPr>
        <w:tblStyle w:val="TableGrid"/>
        <w:tblW w:w="9429" w:type="dxa"/>
        <w:tblInd w:w="-214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425627" w:rsidRPr="00CF6E49" w14:paraId="15C7E747" w14:textId="77777777" w:rsidTr="0021479F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8FF7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>Glava</w:t>
            </w:r>
            <w:r w:rsidRPr="00CF6E49">
              <w:rPr>
                <w:rFonts w:asciiTheme="minorHAnsi" w:hAnsiTheme="minorHAnsi" w:cstheme="minorHAnsi"/>
                <w:b/>
                <w:bCs/>
              </w:rPr>
              <w:t>:   00306-33667 HRVATSKO NARODNO KAZALIŠTE U ŠIBENIKU</w:t>
            </w:r>
          </w:p>
        </w:tc>
      </w:tr>
      <w:tr w:rsidR="00425627" w:rsidRPr="00CF6E49" w14:paraId="05AF4BE5" w14:textId="77777777" w:rsidTr="0021479F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03B87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86E60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CF6E49">
              <w:rPr>
                <w:rFonts w:asciiTheme="minorHAnsi" w:hAnsiTheme="minorHAnsi" w:cstheme="minorHAnsi"/>
                <w:b/>
                <w:bCs/>
              </w:rPr>
              <w:t>1021 PROGRAMI KULTURE</w:t>
            </w:r>
          </w:p>
        </w:tc>
      </w:tr>
      <w:tr w:rsidR="00425627" w:rsidRPr="00CF6E49" w14:paraId="757CDF31" w14:textId="77777777" w:rsidTr="0021479F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3CC6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54B1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>0820 Službe kulture</w:t>
            </w:r>
          </w:p>
        </w:tc>
      </w:tr>
      <w:tr w:rsidR="00425627" w:rsidRPr="00CF6E49" w14:paraId="63A05A81" w14:textId="77777777" w:rsidTr="0021479F">
        <w:trPr>
          <w:trHeight w:val="1143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5349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>Regulatorni okvir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F45B" w14:textId="77777777" w:rsidR="00425627" w:rsidRPr="00CF6E49" w:rsidRDefault="00425627" w:rsidP="0021479F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 xml:space="preserve">Odluka o osnivanju kazališta – Hrvatsko narodno kazalište u Šibeniku ("Službeni glasnik Grada Šibenika" br. 5/10., 8/11., 9/13., 4/19. i 6/20.)           </w:t>
            </w:r>
          </w:p>
          <w:p w14:paraId="13D922EC" w14:textId="77777777" w:rsidR="00425627" w:rsidRPr="00CF6E49" w:rsidRDefault="00425627" w:rsidP="0021479F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</w:p>
          <w:p w14:paraId="0C1D85BD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Zakon o kazalištima (˝Narodne novine˝ br. 23/23.)</w:t>
            </w:r>
          </w:p>
        </w:tc>
      </w:tr>
      <w:tr w:rsidR="00425627" w:rsidRPr="00CF6E49" w14:paraId="617062E0" w14:textId="77777777" w:rsidTr="0021479F">
        <w:trPr>
          <w:trHeight w:val="57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592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6B70" w14:textId="77777777" w:rsidR="00425627" w:rsidRPr="00CF6E49" w:rsidRDefault="00425627" w:rsidP="002147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F6E49">
              <w:rPr>
                <w:rFonts w:asciiTheme="minorHAnsi" w:hAnsiTheme="minorHAnsi" w:cstheme="minorHAnsi"/>
                <w:b/>
                <w:bCs/>
              </w:rPr>
              <w:t>A102101 Kazališna direkcija</w:t>
            </w:r>
          </w:p>
          <w:p w14:paraId="16A56069" w14:textId="77777777" w:rsidR="00425627" w:rsidRPr="00CF6E49" w:rsidRDefault="00425627" w:rsidP="0021479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388C7A08" w14:textId="77777777" w:rsidTr="0021479F">
        <w:trPr>
          <w:trHeight w:val="57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1733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C19C" w14:textId="77777777" w:rsidR="00425627" w:rsidRPr="00CF6E49" w:rsidRDefault="00425627" w:rsidP="0021479F">
            <w:pPr>
              <w:widowControl w:val="0"/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Opći cilj: Promicanje kulture na području grada</w:t>
            </w:r>
          </w:p>
          <w:p w14:paraId="5F3C85D1" w14:textId="77777777" w:rsidR="00425627" w:rsidRPr="00CF6E49" w:rsidRDefault="00425627" w:rsidP="0021479F">
            <w:pPr>
              <w:widowControl w:val="0"/>
              <w:autoSpaceDE w:val="0"/>
              <w:autoSpaceDN w:val="0"/>
              <w:spacing w:before="43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Poseban cilj: Pravodobno i kvalitetno organiziranje kulturnih događanja</w:t>
            </w:r>
          </w:p>
          <w:p w14:paraId="2FE67E6A" w14:textId="77777777" w:rsidR="00425627" w:rsidRPr="00CF6E49" w:rsidRDefault="00425627" w:rsidP="0021479F">
            <w:pPr>
              <w:widowControl w:val="0"/>
              <w:autoSpaceDE w:val="0"/>
              <w:autoSpaceDN w:val="0"/>
              <w:spacing w:before="43"/>
              <w:jc w:val="both"/>
              <w:rPr>
                <w:rFonts w:asciiTheme="minorHAnsi" w:hAnsiTheme="minorHAnsi" w:cstheme="minorHAnsi"/>
                <w:lang w:bidi="hr-HR"/>
              </w:rPr>
            </w:pPr>
          </w:p>
        </w:tc>
      </w:tr>
      <w:tr w:rsidR="00425627" w:rsidRPr="00CF6E49" w14:paraId="435F34C9" w14:textId="77777777" w:rsidTr="0021479F">
        <w:trPr>
          <w:trHeight w:val="10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05D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AFE4" w14:textId="77777777" w:rsidR="00425627" w:rsidRPr="00CF6E49" w:rsidRDefault="00425627" w:rsidP="0021479F">
            <w:pPr>
              <w:spacing w:line="276" w:lineRule="auto"/>
              <w:ind w:right="52"/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>Redovito podmirenje rashoda poslovanja (plaća, materijalnih rashoda i dr.), naplata prihoda od osnovne djelatnosti (ulaznice, dramska pretplata, najam, članarine u dramskoj radionici i dječjem zboru, sponzorstva, donacije i potpore), zadovoljstvo publike programom i korisnika radionica stečenim vještinama, promocija i priznanja za vlastitu produkciju.</w:t>
            </w:r>
          </w:p>
          <w:p w14:paraId="640588D5" w14:textId="77777777" w:rsidR="00425627" w:rsidRPr="00CF6E49" w:rsidRDefault="00425627" w:rsidP="0021479F">
            <w:pPr>
              <w:spacing w:line="276" w:lineRule="auto"/>
              <w:ind w:right="52"/>
              <w:jc w:val="both"/>
              <w:rPr>
                <w:rFonts w:asciiTheme="minorHAnsi" w:eastAsia="Calibri" w:hAnsiTheme="minorHAnsi" w:cstheme="minorHAnsi"/>
                <w:shd w:val="clear" w:color="auto" w:fill="FFFFFF"/>
              </w:rPr>
            </w:pPr>
          </w:p>
        </w:tc>
      </w:tr>
      <w:tr w:rsidR="00425627" w:rsidRPr="00CF6E49" w14:paraId="0CAEB9B0" w14:textId="77777777" w:rsidTr="0021479F">
        <w:trPr>
          <w:trHeight w:val="10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E1F4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2CCC" w14:textId="77777777" w:rsidR="00425627" w:rsidRPr="00CF6E49" w:rsidRDefault="00425627" w:rsidP="0021479F">
            <w:pPr>
              <w:ind w:right="52"/>
              <w:jc w:val="both"/>
              <w:rPr>
                <w:rFonts w:asciiTheme="minorHAnsi" w:eastAsia="Calibri" w:hAnsiTheme="minorHAnsi" w:cstheme="minorHAnsi"/>
                <w:shd w:val="clear" w:color="auto" w:fill="FFFFFF"/>
              </w:rPr>
            </w:pPr>
            <w:r w:rsidRPr="00CF6E49">
              <w:rPr>
                <w:rFonts w:asciiTheme="minorHAnsi" w:eastAsia="Calibri" w:hAnsiTheme="minorHAnsi" w:cstheme="minorHAnsi"/>
                <w:shd w:val="clear" w:color="auto" w:fill="FFFFFF"/>
              </w:rPr>
              <w:t>Predloženim izmjenama smanjuje se sredstva iz državnog proračuna, a u visini potpisanog ugovora za nabavu nefinancijske imovine, te se vrši preraspodjela sredstava osnivača s drugih programa zbog izmjena u produkcijskim planovima.</w:t>
            </w:r>
          </w:p>
          <w:p w14:paraId="34A0822D" w14:textId="77777777" w:rsidR="00425627" w:rsidRPr="00CF6E49" w:rsidRDefault="00425627" w:rsidP="0021479F">
            <w:pPr>
              <w:ind w:right="52"/>
              <w:jc w:val="both"/>
              <w:rPr>
                <w:rFonts w:asciiTheme="minorHAnsi" w:eastAsia="Calibri" w:hAnsiTheme="minorHAnsi" w:cstheme="minorHAnsi"/>
                <w:shd w:val="clear" w:color="auto" w:fill="FFFFFF"/>
              </w:rPr>
            </w:pPr>
          </w:p>
        </w:tc>
      </w:tr>
      <w:tr w:rsidR="00425627" w:rsidRPr="00CF6E49" w14:paraId="70E2643B" w14:textId="77777777" w:rsidTr="0021479F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65767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3C251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hAnsiTheme="minorHAnsi" w:cstheme="minorHAnsi"/>
                <w:b/>
                <w:bCs/>
              </w:rPr>
              <w:t>1022 KAZALIŠNI PROGRAMI</w:t>
            </w:r>
          </w:p>
        </w:tc>
      </w:tr>
      <w:tr w:rsidR="00425627" w:rsidRPr="00CF6E49" w14:paraId="2F1B1C6D" w14:textId="77777777" w:rsidTr="0021479F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E39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50A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>0820 Službe kulture</w:t>
            </w:r>
          </w:p>
        </w:tc>
      </w:tr>
      <w:tr w:rsidR="00425627" w:rsidRPr="00CF6E49" w14:paraId="3A9546A8" w14:textId="77777777" w:rsidTr="0021479F">
        <w:trPr>
          <w:trHeight w:val="58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597D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ECB9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Zakon o kazalištima (˝Narodne novine˝ br. 23/23.)</w:t>
            </w:r>
          </w:p>
        </w:tc>
      </w:tr>
      <w:tr w:rsidR="00425627" w:rsidRPr="00CF6E49" w14:paraId="590DAD97" w14:textId="77777777" w:rsidTr="0021479F">
        <w:trPr>
          <w:trHeight w:val="64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F85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258C" w14:textId="77777777" w:rsidR="00425627" w:rsidRPr="00CF6E49" w:rsidRDefault="00425627" w:rsidP="0021479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F6E49">
              <w:rPr>
                <w:rFonts w:asciiTheme="minorHAnsi" w:hAnsiTheme="minorHAnsi" w:cstheme="minorHAnsi"/>
                <w:b/>
                <w:bCs/>
              </w:rPr>
              <w:t>A102201 Kazališni programi</w:t>
            </w:r>
          </w:p>
          <w:p w14:paraId="665A101F" w14:textId="77777777" w:rsidR="00425627" w:rsidRPr="00CF6E49" w:rsidRDefault="00425627" w:rsidP="0021479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F6E49">
              <w:rPr>
                <w:rFonts w:asciiTheme="minorHAnsi" w:hAnsiTheme="minorHAnsi" w:cstheme="minorHAnsi"/>
                <w:b/>
                <w:bCs/>
              </w:rPr>
              <w:t>A102202 Programi dramskih gostovanja</w:t>
            </w:r>
          </w:p>
          <w:p w14:paraId="2829722B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7A922A11" w14:textId="77777777" w:rsidTr="0021479F">
        <w:trPr>
          <w:trHeight w:val="21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6F1D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600" w14:textId="77777777" w:rsidR="00425627" w:rsidRPr="00CF6E49" w:rsidRDefault="00425627" w:rsidP="0021479F">
            <w:pPr>
              <w:widowControl w:val="0"/>
              <w:autoSpaceDE w:val="0"/>
              <w:autoSpaceDN w:val="0"/>
              <w:spacing w:before="36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Opći cilj: Organizacija kazališne sezone</w:t>
            </w:r>
          </w:p>
          <w:p w14:paraId="072B119E" w14:textId="77777777" w:rsidR="00425627" w:rsidRPr="00CF6E49" w:rsidRDefault="00425627" w:rsidP="0021479F">
            <w:pPr>
              <w:widowControl w:val="0"/>
              <w:autoSpaceDE w:val="0"/>
              <w:autoSpaceDN w:val="0"/>
              <w:spacing w:before="44" w:line="276" w:lineRule="auto"/>
              <w:ind w:right="-42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Poseban cilj: Organizacija vlastite dramske produkcije, kazališnih gostovanja, koncerata i raznih radionica</w:t>
            </w:r>
          </w:p>
          <w:p w14:paraId="1A4F984B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62B132DD" w14:textId="77777777" w:rsidTr="0021479F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D08D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8D29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>Broj održanih predstava vlastite produkcije i gostovanja</w:t>
            </w:r>
          </w:p>
        </w:tc>
      </w:tr>
      <w:tr w:rsidR="00425627" w:rsidRPr="00CF6E49" w14:paraId="4718C433" w14:textId="77777777" w:rsidTr="0021479F">
        <w:trPr>
          <w:trHeight w:val="78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160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lastRenderedPageBreak/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3896" w14:textId="77777777" w:rsidR="00425627" w:rsidRPr="00CF6E49" w:rsidRDefault="00425627" w:rsidP="0021479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>Izmjene su uvjetovane promjenom produkcijskih planova zbog izmjene termina početka energetske obnove kazališta.</w:t>
            </w:r>
          </w:p>
          <w:p w14:paraId="20C1D518" w14:textId="77777777" w:rsidR="00425627" w:rsidRPr="00CF6E49" w:rsidRDefault="00425627" w:rsidP="0021479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0DB1DBD4" w14:textId="77777777" w:rsidTr="0021479F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BA123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16F91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hAnsiTheme="minorHAnsi" w:cstheme="minorHAnsi"/>
                <w:b/>
                <w:bCs/>
              </w:rPr>
              <w:t>1023 GLAZBENO-SCENSKI PROGRAMI</w:t>
            </w:r>
          </w:p>
        </w:tc>
      </w:tr>
      <w:tr w:rsidR="00425627" w:rsidRPr="00CF6E49" w14:paraId="16D101A0" w14:textId="77777777" w:rsidTr="0021479F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18CC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4093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>0820 Službe kulture</w:t>
            </w:r>
          </w:p>
        </w:tc>
      </w:tr>
      <w:tr w:rsidR="00425627" w:rsidRPr="00CF6E49" w14:paraId="0F103E79" w14:textId="77777777" w:rsidTr="0021479F">
        <w:trPr>
          <w:trHeight w:val="7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0FC5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Regulatorni okvir </w:t>
            </w:r>
          </w:p>
          <w:p w14:paraId="60C1DEB1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C53" w14:textId="77777777" w:rsidR="00425627" w:rsidRPr="00CF6E49" w:rsidRDefault="00425627" w:rsidP="0021479F">
            <w:pPr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Zakon o kazalištima (˝Narodne novine˝ br. 23/23.)</w:t>
            </w:r>
          </w:p>
        </w:tc>
      </w:tr>
      <w:tr w:rsidR="00425627" w:rsidRPr="00CF6E49" w14:paraId="6B6E70A3" w14:textId="77777777" w:rsidTr="0021479F">
        <w:trPr>
          <w:trHeight w:val="43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62C6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3653" w14:textId="77777777" w:rsidR="00425627" w:rsidRPr="00CF6E49" w:rsidRDefault="00425627" w:rsidP="0021479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F6E49">
              <w:rPr>
                <w:rFonts w:asciiTheme="minorHAnsi" w:hAnsiTheme="minorHAnsi" w:cstheme="minorHAnsi"/>
                <w:b/>
                <w:bCs/>
              </w:rPr>
              <w:t>A102301 Glazbeno-scenski programi</w:t>
            </w:r>
          </w:p>
          <w:p w14:paraId="1A23D350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25B635A0" w14:textId="77777777" w:rsidTr="0021479F">
        <w:trPr>
          <w:trHeight w:val="30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0F7C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BAB" w14:textId="77777777" w:rsidR="00425627" w:rsidRPr="00CF6E49" w:rsidRDefault="00425627" w:rsidP="0021479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Opći cilj: Organizacija kazališne sezone</w:t>
            </w:r>
          </w:p>
          <w:p w14:paraId="13569519" w14:textId="77777777" w:rsidR="00425627" w:rsidRPr="00CF6E49" w:rsidRDefault="00425627" w:rsidP="0021479F">
            <w:pPr>
              <w:widowControl w:val="0"/>
              <w:autoSpaceDE w:val="0"/>
              <w:autoSpaceDN w:val="0"/>
              <w:spacing w:before="43" w:line="276" w:lineRule="auto"/>
              <w:ind w:right="-42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Poseban cilj: Organizacija vlastite dramske produkcije, kazališnih gostovanja, koncerata i raznih radionica</w:t>
            </w:r>
          </w:p>
          <w:p w14:paraId="7BA28ADD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09AFE3A7" w14:textId="77777777" w:rsidTr="0021479F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FFC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3D9E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>Broj održanih koncerata i ostalih glazbeno-scenskih programa</w:t>
            </w:r>
          </w:p>
          <w:p w14:paraId="76788C6B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4408FC33" w14:textId="77777777" w:rsidTr="0021479F">
        <w:trPr>
          <w:trHeight w:val="65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3E08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3DE" w14:textId="77777777" w:rsidR="00425627" w:rsidRPr="00CF6E49" w:rsidRDefault="00425627" w:rsidP="0021479F">
            <w:pPr>
              <w:ind w:right="56"/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>Izmjene su planirane zbog realizacije novog glazbenog događaja koji će se održati na početku sezone 2023./24.</w:t>
            </w:r>
          </w:p>
          <w:p w14:paraId="6592991E" w14:textId="77777777" w:rsidR="00425627" w:rsidRPr="00CF6E49" w:rsidRDefault="00425627" w:rsidP="0021479F">
            <w:pPr>
              <w:ind w:right="56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6F64FF6C" w14:textId="77777777" w:rsidTr="0021479F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00460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4942B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hAnsiTheme="minorHAnsi" w:cstheme="minorHAnsi"/>
                <w:b/>
                <w:bCs/>
              </w:rPr>
              <w:t>1024 MEĐUNARODNI DJEČJI FESTIVAL</w:t>
            </w:r>
          </w:p>
        </w:tc>
      </w:tr>
      <w:tr w:rsidR="00425627" w:rsidRPr="00CF6E49" w14:paraId="7BB1AD82" w14:textId="77777777" w:rsidTr="0021479F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CF38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49EC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>0820 Službe kulture</w:t>
            </w:r>
          </w:p>
        </w:tc>
      </w:tr>
      <w:tr w:rsidR="00425627" w:rsidRPr="00CF6E49" w14:paraId="42BA8B72" w14:textId="77777777" w:rsidTr="0021479F">
        <w:trPr>
          <w:trHeight w:val="118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5F11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FF58" w14:textId="77777777" w:rsidR="00425627" w:rsidRPr="00CF6E49" w:rsidRDefault="00425627" w:rsidP="0021479F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 xml:space="preserve">Odluka o osnivanju kazališta – Hrvatsko narodno kazalište u Šibeniku ("Službeni glasnik Grada Šibenika" br. 5/10., 8/11., 9/13., 4/19. i 6/20.)           </w:t>
            </w:r>
          </w:p>
          <w:p w14:paraId="5639A996" w14:textId="77777777" w:rsidR="00425627" w:rsidRPr="00CF6E49" w:rsidRDefault="00425627" w:rsidP="0021479F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</w:p>
          <w:p w14:paraId="7D2BB86E" w14:textId="77777777" w:rsidR="00425627" w:rsidRPr="00CF6E49" w:rsidRDefault="00425627" w:rsidP="0021479F">
            <w:pPr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Zakon o kazalištima (˝Narodne novine˝ br. 23/23.)</w:t>
            </w:r>
          </w:p>
          <w:p w14:paraId="114F451B" w14:textId="77777777" w:rsidR="00425627" w:rsidRPr="00CF6E49" w:rsidRDefault="00425627" w:rsidP="0021479F">
            <w:pPr>
              <w:jc w:val="both"/>
              <w:rPr>
                <w:rFonts w:asciiTheme="minorHAnsi" w:hAnsiTheme="minorHAnsi" w:cstheme="minorHAnsi"/>
                <w:lang w:bidi="hr-HR"/>
              </w:rPr>
            </w:pPr>
          </w:p>
          <w:p w14:paraId="291ADB13" w14:textId="77777777" w:rsidR="00425627" w:rsidRPr="00CF6E49" w:rsidRDefault="00425627" w:rsidP="0021479F">
            <w:pPr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Pravilnik o statusu, financiranju i donošenju programa Međunarodnog dječjeg festivala Šibenik – Hrvatska (˝Narodne novine ˝, br. 104/19, 110/19)</w:t>
            </w:r>
          </w:p>
          <w:p w14:paraId="06533F93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1645C59F" w14:textId="77777777" w:rsidTr="0021479F">
        <w:trPr>
          <w:trHeight w:val="349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23A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DE6E" w14:textId="77777777" w:rsidR="00425627" w:rsidRPr="00CF6E49" w:rsidRDefault="00425627" w:rsidP="0021479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F6E49">
              <w:rPr>
                <w:rFonts w:asciiTheme="minorHAnsi" w:hAnsiTheme="minorHAnsi" w:cstheme="minorHAnsi"/>
                <w:b/>
                <w:bCs/>
              </w:rPr>
              <w:t>A102401 Međunarodni dječji festival</w:t>
            </w:r>
          </w:p>
          <w:p w14:paraId="7048071D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6CD05DF4" w14:textId="77777777" w:rsidTr="0021479F">
        <w:trPr>
          <w:trHeight w:val="30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F66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7D17" w14:textId="77777777" w:rsidR="00425627" w:rsidRPr="00CF6E49" w:rsidRDefault="00425627" w:rsidP="0021479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Opći cilj: Promicanje stvaralaštva za djecu i dječjeg stvaralaštva</w:t>
            </w:r>
          </w:p>
          <w:p w14:paraId="30ADCEAC" w14:textId="77777777" w:rsidR="00425627" w:rsidRPr="00CF6E49" w:rsidRDefault="00425627" w:rsidP="0021479F">
            <w:pPr>
              <w:widowControl w:val="0"/>
              <w:autoSpaceDE w:val="0"/>
              <w:autoSpaceDN w:val="0"/>
              <w:spacing w:before="43" w:line="276" w:lineRule="auto"/>
              <w:ind w:right="-42"/>
              <w:jc w:val="both"/>
              <w:rPr>
                <w:rFonts w:asciiTheme="minorHAnsi" w:hAnsiTheme="minorHAnsi" w:cstheme="minorHAnsi"/>
                <w:lang w:bidi="hr-HR"/>
              </w:rPr>
            </w:pPr>
            <w:r w:rsidRPr="00CF6E49">
              <w:rPr>
                <w:rFonts w:asciiTheme="minorHAnsi" w:hAnsiTheme="minorHAnsi" w:cstheme="minorHAnsi"/>
                <w:lang w:bidi="hr-HR"/>
              </w:rPr>
              <w:t>Poseban cilj: Organizacija MDF-a, okruglih stolova i razvijanje međunarodne kulturne suradnje</w:t>
            </w:r>
          </w:p>
          <w:p w14:paraId="16DE64DE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25627" w:rsidRPr="00CF6E49" w14:paraId="010A487D" w14:textId="77777777" w:rsidTr="0021479F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5A85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63F9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 xml:space="preserve">Broj održanih programa – predstava, projekcija filmova, radionica, broj prodanih ulaznica, broj sudionika </w:t>
            </w:r>
          </w:p>
        </w:tc>
      </w:tr>
      <w:tr w:rsidR="00425627" w:rsidRPr="00CF6E49" w14:paraId="0F68D552" w14:textId="77777777" w:rsidTr="0021479F">
        <w:trPr>
          <w:trHeight w:val="64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8ECC" w14:textId="77777777" w:rsidR="00425627" w:rsidRPr="00CF6E49" w:rsidRDefault="00425627" w:rsidP="0021479F">
            <w:pPr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  <w:b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E21B" w14:textId="77777777" w:rsidR="00425627" w:rsidRPr="00CF6E49" w:rsidRDefault="00425627" w:rsidP="0021479F">
            <w:pPr>
              <w:ind w:right="56"/>
              <w:jc w:val="both"/>
              <w:rPr>
                <w:rFonts w:asciiTheme="minorHAnsi" w:eastAsia="Calibri" w:hAnsiTheme="minorHAnsi" w:cstheme="minorHAnsi"/>
              </w:rPr>
            </w:pPr>
            <w:r w:rsidRPr="00CF6E49">
              <w:rPr>
                <w:rFonts w:asciiTheme="minorHAnsi" w:eastAsia="Calibri" w:hAnsiTheme="minorHAnsi" w:cstheme="minorHAnsi"/>
              </w:rPr>
              <w:t xml:space="preserve">Promjene se predlažu radi usklade s programskim planom, te zbog promjena vlastitih i namjenskih prihoda. </w:t>
            </w:r>
          </w:p>
          <w:p w14:paraId="607BFB69" w14:textId="77777777" w:rsidR="00425627" w:rsidRPr="00CF6E49" w:rsidRDefault="00425627" w:rsidP="0021479F">
            <w:pPr>
              <w:ind w:right="56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7C28BF2F" w14:textId="77777777" w:rsidR="00425627" w:rsidRPr="0028560A" w:rsidRDefault="00425627" w:rsidP="00425627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</w:rPr>
      </w:pPr>
      <w:r w:rsidRPr="0028560A">
        <w:rPr>
          <w:rFonts w:asciiTheme="minorHAnsi" w:hAnsiTheme="minorHAnsi" w:cstheme="minorHAnsi"/>
          <w:b/>
        </w:rPr>
        <w:lastRenderedPageBreak/>
        <w:t>Ravnatelj HNK u Šibeniku</w:t>
      </w:r>
    </w:p>
    <w:p w14:paraId="423B60B7" w14:textId="77777777" w:rsidR="00425627" w:rsidRPr="0028560A" w:rsidRDefault="00425627" w:rsidP="0042562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8560A">
        <w:rPr>
          <w:rFonts w:asciiTheme="minorHAnsi" w:hAnsiTheme="minorHAnsi" w:cstheme="minorHAnsi"/>
          <w:b/>
        </w:rPr>
        <w:tab/>
      </w:r>
      <w:r w:rsidRPr="0028560A">
        <w:rPr>
          <w:rFonts w:asciiTheme="minorHAnsi" w:hAnsiTheme="minorHAnsi" w:cstheme="minorHAnsi"/>
          <w:b/>
        </w:rPr>
        <w:tab/>
      </w:r>
      <w:r w:rsidRPr="0028560A">
        <w:rPr>
          <w:rFonts w:asciiTheme="minorHAnsi" w:hAnsiTheme="minorHAnsi" w:cstheme="minorHAnsi"/>
          <w:b/>
        </w:rPr>
        <w:tab/>
      </w:r>
      <w:r w:rsidRPr="0028560A">
        <w:rPr>
          <w:rFonts w:asciiTheme="minorHAnsi" w:hAnsiTheme="minorHAnsi" w:cstheme="minorHAnsi"/>
          <w:b/>
        </w:rPr>
        <w:tab/>
      </w:r>
      <w:r w:rsidRPr="0028560A">
        <w:rPr>
          <w:rFonts w:asciiTheme="minorHAnsi" w:hAnsiTheme="minorHAnsi" w:cstheme="minorHAnsi"/>
          <w:b/>
        </w:rPr>
        <w:tab/>
      </w:r>
      <w:r w:rsidRPr="0028560A">
        <w:rPr>
          <w:rFonts w:asciiTheme="minorHAnsi" w:hAnsiTheme="minorHAnsi" w:cstheme="minorHAnsi"/>
          <w:b/>
        </w:rPr>
        <w:tab/>
      </w:r>
      <w:r w:rsidRPr="0028560A">
        <w:rPr>
          <w:rFonts w:asciiTheme="minorHAnsi" w:hAnsiTheme="minorHAnsi" w:cstheme="minorHAnsi"/>
          <w:b/>
        </w:rPr>
        <w:tab/>
      </w:r>
      <w:r w:rsidRPr="0028560A">
        <w:rPr>
          <w:rFonts w:asciiTheme="minorHAnsi" w:hAnsiTheme="minorHAnsi" w:cstheme="minorHAnsi"/>
          <w:b/>
        </w:rPr>
        <w:tab/>
        <w:t xml:space="preserve">     Jakov Bilić, </w:t>
      </w:r>
      <w:proofErr w:type="spellStart"/>
      <w:r w:rsidRPr="0028560A">
        <w:rPr>
          <w:rFonts w:asciiTheme="minorHAnsi" w:hAnsiTheme="minorHAnsi" w:cstheme="minorHAnsi"/>
          <w:b/>
        </w:rPr>
        <w:t>mag.art</w:t>
      </w:r>
      <w:proofErr w:type="spellEnd"/>
      <w:r w:rsidRPr="0028560A">
        <w:rPr>
          <w:rFonts w:asciiTheme="minorHAnsi" w:hAnsiTheme="minorHAnsi" w:cstheme="minorHAnsi"/>
          <w:b/>
        </w:rPr>
        <w:t>.</w:t>
      </w:r>
    </w:p>
    <w:p w14:paraId="7AFA2305" w14:textId="77777777" w:rsidR="00425627" w:rsidRPr="0028560A" w:rsidRDefault="00425627" w:rsidP="00425627">
      <w:p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43CC6D07" w14:textId="77777777" w:rsidR="00425627" w:rsidRPr="00CF6E49" w:rsidRDefault="00425627" w:rsidP="00425627">
      <w:pPr>
        <w:rPr>
          <w:rFonts w:asciiTheme="minorHAnsi" w:hAnsiTheme="minorHAnsi" w:cstheme="minorHAnsi"/>
        </w:rPr>
      </w:pPr>
    </w:p>
    <w:p w14:paraId="3AFEAD3B" w14:textId="77777777" w:rsidR="00425627" w:rsidRPr="00425627" w:rsidRDefault="00425627" w:rsidP="00425627">
      <w:pPr>
        <w:rPr>
          <w:rFonts w:asciiTheme="minorHAnsi" w:hAnsiTheme="minorHAnsi" w:cstheme="minorHAnsi"/>
        </w:rPr>
      </w:pPr>
    </w:p>
    <w:sectPr w:rsidR="00425627" w:rsidRPr="00425627" w:rsidSect="0042562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1AC4" w14:textId="77777777" w:rsidR="00A81EFC" w:rsidRDefault="00A81EFC" w:rsidP="00425627">
      <w:r>
        <w:separator/>
      </w:r>
    </w:p>
  </w:endnote>
  <w:endnote w:type="continuationSeparator" w:id="0">
    <w:p w14:paraId="6C94AB4D" w14:textId="77777777" w:rsidR="00A81EFC" w:rsidRDefault="00A81EFC" w:rsidP="0042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955970"/>
      <w:docPartObj>
        <w:docPartGallery w:val="Page Numbers (Bottom of Page)"/>
        <w:docPartUnique/>
      </w:docPartObj>
    </w:sdtPr>
    <w:sdtContent>
      <w:p w14:paraId="7EAB0CE1" w14:textId="285BB7AB" w:rsidR="00425627" w:rsidRDefault="004256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7ED6F" w14:textId="77777777" w:rsidR="00425627" w:rsidRDefault="004256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0F1D" w14:textId="77777777" w:rsidR="00A81EFC" w:rsidRDefault="00A81EFC" w:rsidP="00425627">
      <w:r>
        <w:separator/>
      </w:r>
    </w:p>
  </w:footnote>
  <w:footnote w:type="continuationSeparator" w:id="0">
    <w:p w14:paraId="68820060" w14:textId="77777777" w:rsidR="00A81EFC" w:rsidRDefault="00A81EFC" w:rsidP="0042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D73"/>
    <w:multiLevelType w:val="hybridMultilevel"/>
    <w:tmpl w:val="08F8847C"/>
    <w:lvl w:ilvl="0" w:tplc="86561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719A"/>
    <w:multiLevelType w:val="hybridMultilevel"/>
    <w:tmpl w:val="5688215A"/>
    <w:lvl w:ilvl="0" w:tplc="C79E7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9744">
    <w:abstractNumId w:val="1"/>
  </w:num>
  <w:num w:numId="2" w16cid:durableId="18864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27"/>
    <w:rsid w:val="001747AB"/>
    <w:rsid w:val="00425627"/>
    <w:rsid w:val="00427841"/>
    <w:rsid w:val="005B463D"/>
    <w:rsid w:val="00956FAE"/>
    <w:rsid w:val="00A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29C0"/>
  <w15:chartTrackingRefBased/>
  <w15:docId w15:val="{C94D11E4-B110-48B8-A772-8991DFD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62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2562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25627"/>
    <w:rPr>
      <w:color w:val="954F72"/>
      <w:u w:val="single"/>
    </w:rPr>
  </w:style>
  <w:style w:type="paragraph" w:customStyle="1" w:styleId="msonormal0">
    <w:name w:val="msonormal"/>
    <w:basedOn w:val="Normal"/>
    <w:rsid w:val="00425627"/>
    <w:pPr>
      <w:spacing w:before="100" w:beforeAutospacing="1" w:after="100" w:afterAutospacing="1"/>
    </w:pPr>
    <w:rPr>
      <w:lang w:val="en-GB" w:eastAsia="en-GB"/>
    </w:rPr>
  </w:style>
  <w:style w:type="paragraph" w:customStyle="1" w:styleId="xl65">
    <w:name w:val="xl65"/>
    <w:basedOn w:val="Normal"/>
    <w:rsid w:val="00425627"/>
    <w:pP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6">
    <w:name w:val="xl66"/>
    <w:basedOn w:val="Normal"/>
    <w:rsid w:val="0042562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67">
    <w:name w:val="xl67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68">
    <w:name w:val="xl68"/>
    <w:basedOn w:val="Normal"/>
    <w:rsid w:val="004256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69">
    <w:name w:val="xl69"/>
    <w:basedOn w:val="Normal"/>
    <w:rsid w:val="00425627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B4C6E7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0">
    <w:name w:val="xl70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1">
    <w:name w:val="xl71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B4C6E7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2">
    <w:name w:val="xl72"/>
    <w:basedOn w:val="Normal"/>
    <w:rsid w:val="0042562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73">
    <w:name w:val="xl73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4">
    <w:name w:val="xl74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5">
    <w:name w:val="xl75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E1F2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6">
    <w:name w:val="xl76"/>
    <w:basedOn w:val="Normal"/>
    <w:rsid w:val="0042562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77">
    <w:name w:val="xl77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78">
    <w:name w:val="xl78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79">
    <w:name w:val="xl79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80">
    <w:name w:val="xl80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E1F2"/>
      <w:spacing w:before="100" w:beforeAutospacing="1" w:after="100" w:afterAutospacing="1"/>
    </w:pPr>
    <w:rPr>
      <w:lang w:val="en-GB" w:eastAsia="en-GB"/>
    </w:rPr>
  </w:style>
  <w:style w:type="paragraph" w:customStyle="1" w:styleId="xl81">
    <w:name w:val="xl81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2">
    <w:name w:val="xl82"/>
    <w:basedOn w:val="Normal"/>
    <w:rsid w:val="0042562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83">
    <w:name w:val="xl83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84">
    <w:name w:val="xl84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85">
    <w:name w:val="xl85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86">
    <w:name w:val="xl86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7">
    <w:name w:val="xl87"/>
    <w:basedOn w:val="Normal"/>
    <w:rsid w:val="0042562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88">
    <w:name w:val="xl88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9">
    <w:name w:val="xl89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0">
    <w:name w:val="xl90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B4C6E7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1">
    <w:name w:val="xl91"/>
    <w:basedOn w:val="Normal"/>
    <w:rsid w:val="00425627"/>
    <w:pP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92">
    <w:name w:val="xl92"/>
    <w:basedOn w:val="Normal"/>
    <w:rsid w:val="0042562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93">
    <w:name w:val="xl93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94">
    <w:name w:val="xl94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95">
    <w:name w:val="xl95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96">
    <w:name w:val="xl96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97">
    <w:name w:val="xl97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98">
    <w:name w:val="xl98"/>
    <w:basedOn w:val="Normal"/>
    <w:rsid w:val="0042562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E1F2"/>
      <w:spacing w:before="100" w:beforeAutospacing="1" w:after="100" w:afterAutospacing="1"/>
    </w:pPr>
    <w:rPr>
      <w:lang w:val="en-GB" w:eastAsia="en-GB"/>
    </w:rPr>
  </w:style>
  <w:style w:type="paragraph" w:customStyle="1" w:styleId="xl99">
    <w:name w:val="xl99"/>
    <w:basedOn w:val="Normal"/>
    <w:rsid w:val="0042562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0">
    <w:name w:val="xl100"/>
    <w:basedOn w:val="Normal"/>
    <w:rsid w:val="00425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01">
    <w:name w:val="xl101"/>
    <w:basedOn w:val="Normal"/>
    <w:rsid w:val="00425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02">
    <w:name w:val="xl102"/>
    <w:basedOn w:val="Normal"/>
    <w:rsid w:val="0042562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03">
    <w:name w:val="xl103"/>
    <w:basedOn w:val="Normal"/>
    <w:rsid w:val="0042562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4">
    <w:name w:val="xl104"/>
    <w:basedOn w:val="Normal"/>
    <w:rsid w:val="0042562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05">
    <w:name w:val="xl105"/>
    <w:basedOn w:val="Normal"/>
    <w:rsid w:val="0042562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06">
    <w:name w:val="xl106"/>
    <w:basedOn w:val="Normal"/>
    <w:rsid w:val="0042562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07">
    <w:name w:val="xl107"/>
    <w:basedOn w:val="Normal"/>
    <w:rsid w:val="00425627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08">
    <w:name w:val="xl108"/>
    <w:basedOn w:val="Normal"/>
    <w:rsid w:val="00425627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425627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0">
    <w:name w:val="xl110"/>
    <w:basedOn w:val="Normal"/>
    <w:rsid w:val="004256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1">
    <w:name w:val="xl111"/>
    <w:basedOn w:val="Normal"/>
    <w:rsid w:val="0042562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42562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CE4D6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13">
    <w:name w:val="xl113"/>
    <w:basedOn w:val="Normal"/>
    <w:rsid w:val="0042562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14">
    <w:name w:val="xl114"/>
    <w:basedOn w:val="Normal"/>
    <w:rsid w:val="0042562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CE4D6"/>
      <w:spacing w:before="100" w:beforeAutospacing="1" w:after="100" w:afterAutospacing="1"/>
    </w:pPr>
    <w:rPr>
      <w:b/>
      <w:bCs/>
      <w:lang w:val="en-GB" w:eastAsia="en-GB"/>
    </w:rPr>
  </w:style>
  <w:style w:type="table" w:customStyle="1" w:styleId="TableGrid">
    <w:name w:val="TableGrid"/>
    <w:rsid w:val="00425627"/>
    <w:pPr>
      <w:spacing w:after="0" w:line="240" w:lineRule="auto"/>
    </w:pPr>
    <w:rPr>
      <w:rFonts w:eastAsiaTheme="minorEastAsia"/>
      <w:kern w:val="0"/>
      <w:lang w:val="hr-HR"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2562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5627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2562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5627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Kazalište Šibenik</dc:creator>
  <cp:keywords/>
  <dc:description/>
  <cp:lastModifiedBy>Kazalište Šibenik</cp:lastModifiedBy>
  <cp:revision>2</cp:revision>
  <dcterms:created xsi:type="dcterms:W3CDTF">2023-12-21T09:25:00Z</dcterms:created>
  <dcterms:modified xsi:type="dcterms:W3CDTF">2023-12-21T09:25:00Z</dcterms:modified>
</cp:coreProperties>
</file>