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69" w:rsidRDefault="00FF5169" w:rsidP="00FF5169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FF5169" w:rsidRDefault="00FF5169" w:rsidP="00FF5169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FF5169" w:rsidRDefault="00FF5169" w:rsidP="00FF5169"/>
    <w:p w:rsidR="00FF5169" w:rsidRDefault="00FF5169" w:rsidP="00FF5169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FF5169" w:rsidRDefault="00FF5169" w:rsidP="00FF5169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FF5169" w:rsidRDefault="00FF5169" w:rsidP="00FF5169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FF5169" w:rsidRDefault="00FF5169" w:rsidP="00FF5169"/>
    <w:p w:rsidR="00FF5169" w:rsidRDefault="00FF5169" w:rsidP="00FF5169"/>
    <w:p w:rsidR="00FF5169" w:rsidRDefault="00FF5169" w:rsidP="00FF516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FF5169" w:rsidRDefault="00FF5169" w:rsidP="00FF51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7. sjednice Kazališnog vijeća HNK u Šibeniku</w:t>
      </w:r>
    </w:p>
    <w:p w:rsidR="00FF5169" w:rsidRDefault="00FF5169" w:rsidP="00FF51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19. travnja 2022. godine</w:t>
      </w:r>
    </w:p>
    <w:p w:rsidR="00FF5169" w:rsidRDefault="00FF5169" w:rsidP="00FF5169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FF5169" w:rsidRPr="00F455CF" w:rsidRDefault="00FF5169" w:rsidP="00FF5169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FF5169">
        <w:rPr>
          <w:rFonts w:ascii="Times New Roman" w:hAnsi="Times New Roman" w:cs="Times New Roman"/>
          <w:sz w:val="24"/>
          <w:szCs w:val="24"/>
        </w:rPr>
        <w:t xml:space="preserve">1. </w:t>
      </w:r>
      <w:r w:rsidRPr="00F455CF">
        <w:rPr>
          <w:rFonts w:ascii="Times New Roman" w:hAnsi="Times New Roman"/>
          <w:sz w:val="24"/>
          <w:szCs w:val="24"/>
        </w:rPr>
        <w:t xml:space="preserve">Suglasnost Kazališnog vijeća za nabavu </w:t>
      </w:r>
      <w:r>
        <w:rPr>
          <w:rFonts w:ascii="Times New Roman" w:hAnsi="Times New Roman"/>
          <w:sz w:val="24"/>
          <w:szCs w:val="24"/>
        </w:rPr>
        <w:t xml:space="preserve">goriva </w:t>
      </w:r>
      <w:r w:rsidRPr="00F455CF">
        <w:rPr>
          <w:rFonts w:ascii="Times New Roman" w:hAnsi="Times New Roman"/>
          <w:sz w:val="24"/>
          <w:szCs w:val="24"/>
        </w:rPr>
        <w:t xml:space="preserve">u vrijednosti većoj od </w:t>
      </w:r>
      <w:r>
        <w:rPr>
          <w:rFonts w:ascii="Times New Roman" w:hAnsi="Times New Roman"/>
          <w:sz w:val="24"/>
          <w:szCs w:val="24"/>
        </w:rPr>
        <w:t xml:space="preserve">80.000,00 kuna a manjoj ili jednakoj od </w:t>
      </w:r>
      <w:r w:rsidRPr="00F455CF">
        <w:rPr>
          <w:rFonts w:ascii="Times New Roman" w:hAnsi="Times New Roman"/>
          <w:sz w:val="24"/>
          <w:szCs w:val="24"/>
        </w:rPr>
        <w:t xml:space="preserve">160. 000, 00 kuna. </w:t>
      </w:r>
    </w:p>
    <w:p w:rsidR="00FF5169" w:rsidRDefault="00FF5169" w:rsidP="00FF5169">
      <w:pPr>
        <w:pStyle w:val="ListParagraph"/>
        <w:spacing w:before="240" w:line="360" w:lineRule="auto"/>
        <w:ind w:left="360"/>
        <w:jc w:val="both"/>
      </w:pPr>
    </w:p>
    <w:p w:rsidR="00FF5169" w:rsidRDefault="00FF5169" w:rsidP="00FF5169"/>
    <w:p w:rsidR="00FF5169" w:rsidRDefault="00FF5169" w:rsidP="00FF5169"/>
    <w:p w:rsidR="00FF5169" w:rsidRDefault="00FF5169" w:rsidP="00FF5169"/>
    <w:p w:rsidR="00671426" w:rsidRDefault="00671426"/>
    <w:sectPr w:rsidR="00671426" w:rsidSect="0039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F5169"/>
    <w:rsid w:val="0067142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FF516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F516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F5169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2022-05-06T10:03:00Z</dcterms:created>
  <dcterms:modified xsi:type="dcterms:W3CDTF">2022-05-06T10:05:00Z</dcterms:modified>
</cp:coreProperties>
</file>